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2B4" w:rsidRDefault="008C72B4" w:rsidP="008C72B4">
      <w:pPr>
        <w:pStyle w:val="docdata"/>
        <w:spacing w:before="0" w:beforeAutospacing="0" w:after="0" w:afterAutospacing="0" w:line="408" w:lineRule="auto"/>
        <w:ind w:left="120"/>
        <w:jc w:val="center"/>
      </w:pPr>
      <w:bookmarkStart w:id="0" w:name="block-22248956"/>
      <w:r>
        <w:rPr>
          <w:b/>
          <w:bCs/>
          <w:color w:val="000000"/>
          <w:sz w:val="28"/>
          <w:szCs w:val="28"/>
        </w:rPr>
        <w:t>МИНИСТЕРСТВО ПРОСВЕЩЕНИЯ РОССИЙСКОЙ ФЕДЕРАЦИИ</w:t>
      </w:r>
      <w:bookmarkEnd w:id="0"/>
    </w:p>
    <w:p w:rsidR="008C72B4" w:rsidRDefault="008C72B4" w:rsidP="008C72B4">
      <w:pPr>
        <w:pStyle w:val="af5"/>
        <w:spacing w:before="0" w:beforeAutospacing="0" w:after="0" w:afterAutospacing="0" w:line="408" w:lineRule="auto"/>
        <w:ind w:left="120"/>
        <w:jc w:val="center"/>
      </w:pPr>
      <w:r>
        <w:rPr>
          <w:b/>
          <w:bCs/>
          <w:color w:val="000000"/>
          <w:sz w:val="28"/>
          <w:szCs w:val="28"/>
        </w:rPr>
        <w:t>‌</w:t>
      </w:r>
      <w:bookmarkStart w:id="1" w:name="c6077dab-9925-4774-bff8-633c408d96f7"/>
      <w:r>
        <w:rPr>
          <w:b/>
          <w:bCs/>
          <w:color w:val="000000"/>
          <w:sz w:val="28"/>
          <w:szCs w:val="28"/>
        </w:rPr>
        <w:t>Министерство образования Ростовской области</w:t>
      </w:r>
      <w:bookmarkEnd w:id="1"/>
      <w:r>
        <w:rPr>
          <w:b/>
          <w:bCs/>
          <w:color w:val="000000"/>
          <w:sz w:val="28"/>
          <w:szCs w:val="28"/>
        </w:rPr>
        <w:t xml:space="preserve">‌‌ </w:t>
      </w:r>
    </w:p>
    <w:p w:rsidR="008C72B4" w:rsidRDefault="008C72B4" w:rsidP="008C72B4">
      <w:pPr>
        <w:pStyle w:val="af5"/>
        <w:spacing w:before="0" w:beforeAutospacing="0" w:after="0" w:afterAutospacing="0" w:line="408" w:lineRule="auto"/>
        <w:ind w:left="120"/>
        <w:jc w:val="center"/>
      </w:pPr>
      <w:r>
        <w:rPr>
          <w:b/>
          <w:bCs/>
          <w:color w:val="000000"/>
          <w:sz w:val="28"/>
          <w:szCs w:val="28"/>
        </w:rPr>
        <w:t>‌</w:t>
      </w:r>
      <w:bookmarkStart w:id="2" w:name="788ae511-f951-4a39-a96d-32e07689f645"/>
      <w:r>
        <w:rPr>
          <w:b/>
          <w:bCs/>
          <w:color w:val="000000"/>
          <w:sz w:val="28"/>
          <w:szCs w:val="28"/>
        </w:rPr>
        <w:t>Министерство по физической культуре и спорту Ростовской области</w:t>
      </w:r>
      <w:bookmarkEnd w:id="2"/>
      <w:r>
        <w:rPr>
          <w:b/>
          <w:bCs/>
          <w:color w:val="000000"/>
          <w:sz w:val="28"/>
          <w:szCs w:val="28"/>
        </w:rPr>
        <w:t>‌</w:t>
      </w:r>
      <w:r>
        <w:rPr>
          <w:color w:val="000000"/>
          <w:sz w:val="28"/>
          <w:szCs w:val="28"/>
        </w:rPr>
        <w:t>​</w:t>
      </w:r>
    </w:p>
    <w:p w:rsidR="008C72B4" w:rsidRDefault="008C72B4" w:rsidP="008C72B4">
      <w:pPr>
        <w:pStyle w:val="af5"/>
        <w:spacing w:before="0" w:beforeAutospacing="0" w:after="0" w:afterAutospacing="0" w:line="408" w:lineRule="auto"/>
        <w:ind w:left="120"/>
        <w:jc w:val="center"/>
      </w:pPr>
      <w:r>
        <w:rPr>
          <w:b/>
          <w:bCs/>
          <w:color w:val="000000"/>
          <w:sz w:val="28"/>
          <w:szCs w:val="28"/>
        </w:rPr>
        <w:t>ГБОУ РО "КШИСП"</w:t>
      </w:r>
    </w:p>
    <w:p w:rsidR="008C72B4" w:rsidRDefault="008C72B4" w:rsidP="008C72B4">
      <w:pPr>
        <w:pStyle w:val="af5"/>
        <w:spacing w:before="0" w:beforeAutospacing="0" w:after="0" w:afterAutospacing="0"/>
        <w:ind w:left="120"/>
      </w:pPr>
      <w:r>
        <w:t> </w:t>
      </w:r>
    </w:p>
    <w:p w:rsidR="008C72B4" w:rsidRDefault="008C72B4" w:rsidP="008C72B4">
      <w:pPr>
        <w:pStyle w:val="af5"/>
        <w:spacing w:before="0" w:beforeAutospacing="0" w:after="0" w:afterAutospacing="0"/>
        <w:ind w:left="120"/>
      </w:pPr>
      <w:r>
        <w:t> </w:t>
      </w:r>
    </w:p>
    <w:p w:rsidR="008C72B4" w:rsidRDefault="008C72B4" w:rsidP="008C72B4">
      <w:pPr>
        <w:pStyle w:val="af5"/>
        <w:spacing w:before="0" w:beforeAutospacing="0" w:after="0" w:afterAutospacing="0"/>
        <w:ind w:left="-709"/>
      </w:pPr>
      <w:r>
        <w:rPr>
          <w:color w:val="000000"/>
          <w:sz w:val="28"/>
          <w:szCs w:val="28"/>
        </w:rPr>
        <w:t>Согласовано                                                                                                 Утверждено</w:t>
      </w:r>
    </w:p>
    <w:p w:rsidR="008C72B4" w:rsidRDefault="008C72B4" w:rsidP="008C72B4">
      <w:pPr>
        <w:pStyle w:val="af5"/>
        <w:spacing w:before="0" w:beforeAutospacing="0" w:after="0" w:afterAutospacing="0"/>
        <w:ind w:left="-709"/>
      </w:pPr>
      <w:r>
        <w:rPr>
          <w:color w:val="000000"/>
          <w:sz w:val="28"/>
          <w:szCs w:val="28"/>
        </w:rPr>
        <w:t>заместитель директора по УР                                                                          директор</w:t>
      </w:r>
    </w:p>
    <w:p w:rsidR="008C72B4" w:rsidRDefault="008C72B4" w:rsidP="008C72B4">
      <w:pPr>
        <w:pStyle w:val="af5"/>
        <w:spacing w:before="0" w:beforeAutospacing="0" w:after="0" w:afterAutospacing="0"/>
        <w:ind w:left="-709"/>
      </w:pPr>
      <w:r>
        <w:rPr>
          <w:color w:val="000000"/>
          <w:sz w:val="28"/>
          <w:szCs w:val="28"/>
        </w:rPr>
        <w:t>____________                                                                                             ____________</w:t>
      </w:r>
    </w:p>
    <w:p w:rsidR="008C72B4" w:rsidRDefault="008C72B4" w:rsidP="008C72B4">
      <w:pPr>
        <w:pStyle w:val="af5"/>
        <w:spacing w:before="0" w:beforeAutospacing="0" w:after="0" w:afterAutospacing="0"/>
        <w:ind w:left="-709"/>
      </w:pPr>
      <w:r>
        <w:rPr>
          <w:color w:val="000000"/>
          <w:sz w:val="28"/>
          <w:szCs w:val="28"/>
        </w:rPr>
        <w:t>Н.В. Кичкина                                                      </w:t>
      </w:r>
      <w:r w:rsidR="009F7668">
        <w:rPr>
          <w:color w:val="000000"/>
          <w:sz w:val="28"/>
          <w:szCs w:val="28"/>
        </w:rPr>
        <w:t>                               </w:t>
      </w:r>
      <w:r>
        <w:rPr>
          <w:color w:val="000000"/>
          <w:sz w:val="28"/>
          <w:szCs w:val="28"/>
        </w:rPr>
        <w:t xml:space="preserve"> Л.П. </w:t>
      </w:r>
      <w:proofErr w:type="spellStart"/>
      <w:r>
        <w:rPr>
          <w:color w:val="000000"/>
          <w:sz w:val="28"/>
          <w:szCs w:val="28"/>
        </w:rPr>
        <w:t>Деревянченко</w:t>
      </w:r>
      <w:proofErr w:type="spellEnd"/>
    </w:p>
    <w:p w:rsidR="008C72B4" w:rsidRDefault="008C72B4" w:rsidP="008C72B4">
      <w:pPr>
        <w:pStyle w:val="af5"/>
        <w:spacing w:before="0" w:beforeAutospacing="0" w:after="0" w:afterAutospacing="0"/>
        <w:ind w:left="-709"/>
      </w:pPr>
      <w:r>
        <w:rPr>
          <w:color w:val="000000"/>
          <w:sz w:val="28"/>
          <w:szCs w:val="28"/>
        </w:rPr>
        <w:t>Протокол МС №1                                                                                        Приказ №123</w:t>
      </w:r>
    </w:p>
    <w:p w:rsidR="008C72B4" w:rsidRDefault="008C72B4" w:rsidP="008C72B4">
      <w:pPr>
        <w:pStyle w:val="af5"/>
        <w:spacing w:before="0" w:beforeAutospacing="0" w:after="0" w:afterAutospacing="0"/>
        <w:ind w:left="-709"/>
      </w:pPr>
      <w:r>
        <w:rPr>
          <w:color w:val="000000"/>
          <w:sz w:val="28"/>
          <w:szCs w:val="28"/>
        </w:rPr>
        <w:t>от «30» августа 2023 г.                                                                 от «31» августа 2023 г.</w:t>
      </w:r>
    </w:p>
    <w:p w:rsidR="008C72B4" w:rsidRDefault="008C72B4" w:rsidP="008C72B4">
      <w:pPr>
        <w:pStyle w:val="af5"/>
        <w:spacing w:before="0" w:beforeAutospacing="0" w:after="0" w:afterAutospacing="0"/>
        <w:ind w:left="120"/>
      </w:pPr>
      <w:r>
        <w:t> </w:t>
      </w:r>
    </w:p>
    <w:p w:rsidR="008C72B4" w:rsidRDefault="008C72B4" w:rsidP="008C72B4">
      <w:pPr>
        <w:pStyle w:val="af5"/>
        <w:spacing w:before="0" w:beforeAutospacing="0" w:after="0" w:afterAutospacing="0"/>
        <w:ind w:left="120"/>
      </w:pPr>
      <w:r>
        <w:t> </w:t>
      </w:r>
    </w:p>
    <w:p w:rsidR="008C72B4" w:rsidRDefault="008C72B4" w:rsidP="008C72B4">
      <w:pPr>
        <w:pStyle w:val="af5"/>
        <w:spacing w:before="0" w:beforeAutospacing="0" w:after="0" w:afterAutospacing="0"/>
        <w:ind w:left="120"/>
      </w:pPr>
      <w:r>
        <w:t> </w:t>
      </w:r>
    </w:p>
    <w:p w:rsidR="008C72B4" w:rsidRDefault="008C72B4" w:rsidP="008C72B4">
      <w:pPr>
        <w:pStyle w:val="af5"/>
        <w:spacing w:before="0" w:beforeAutospacing="0" w:after="0" w:afterAutospacing="0"/>
        <w:ind w:left="120"/>
      </w:pPr>
      <w:r>
        <w:rPr>
          <w:color w:val="000000"/>
          <w:sz w:val="28"/>
          <w:szCs w:val="28"/>
        </w:rPr>
        <w:t>‌</w:t>
      </w:r>
    </w:p>
    <w:p w:rsidR="008C72B4" w:rsidRDefault="008C72B4" w:rsidP="008C72B4">
      <w:pPr>
        <w:pStyle w:val="af5"/>
        <w:spacing w:before="0" w:beforeAutospacing="0" w:after="0" w:afterAutospacing="0"/>
        <w:ind w:left="120"/>
      </w:pPr>
      <w:r>
        <w:t> </w:t>
      </w:r>
    </w:p>
    <w:p w:rsidR="008C72B4" w:rsidRDefault="008C72B4" w:rsidP="008C72B4">
      <w:pPr>
        <w:pStyle w:val="af5"/>
        <w:spacing w:before="0" w:beforeAutospacing="0" w:after="0" w:afterAutospacing="0"/>
        <w:ind w:left="120"/>
      </w:pPr>
      <w:r>
        <w:t> </w:t>
      </w:r>
    </w:p>
    <w:p w:rsidR="008C72B4" w:rsidRDefault="008C72B4" w:rsidP="008C72B4">
      <w:pPr>
        <w:pStyle w:val="af5"/>
        <w:spacing w:before="0" w:beforeAutospacing="0" w:after="0" w:afterAutospacing="0"/>
        <w:ind w:left="120"/>
      </w:pPr>
      <w:r>
        <w:t> </w:t>
      </w:r>
    </w:p>
    <w:p w:rsidR="008C72B4" w:rsidRDefault="008C72B4" w:rsidP="008C72B4">
      <w:pPr>
        <w:pStyle w:val="af5"/>
        <w:spacing w:before="0" w:beforeAutospacing="0" w:after="0" w:afterAutospacing="0" w:line="408" w:lineRule="auto"/>
        <w:ind w:left="120"/>
        <w:jc w:val="center"/>
      </w:pPr>
      <w:r>
        <w:rPr>
          <w:b/>
          <w:bCs/>
          <w:color w:val="000000"/>
          <w:sz w:val="28"/>
          <w:szCs w:val="28"/>
        </w:rPr>
        <w:t>РАБОЧАЯ ПРОГРАММА</w:t>
      </w:r>
    </w:p>
    <w:p w:rsidR="008C72B4" w:rsidRDefault="008C72B4" w:rsidP="008C72B4">
      <w:pPr>
        <w:pStyle w:val="af5"/>
        <w:spacing w:before="0" w:beforeAutospacing="0" w:after="0" w:afterAutospacing="0" w:line="408" w:lineRule="auto"/>
        <w:ind w:left="120"/>
        <w:jc w:val="center"/>
      </w:pPr>
      <w:r>
        <w:rPr>
          <w:b/>
          <w:bCs/>
          <w:color w:val="000000"/>
          <w:sz w:val="28"/>
          <w:szCs w:val="28"/>
        </w:rPr>
        <w:t>учебного предмета «Физическая культура»</w:t>
      </w:r>
    </w:p>
    <w:p w:rsidR="008C72B4" w:rsidRDefault="008C72B4" w:rsidP="008C72B4">
      <w:pPr>
        <w:pStyle w:val="af5"/>
        <w:spacing w:before="0" w:beforeAutospacing="0" w:after="0" w:afterAutospacing="0" w:line="408" w:lineRule="auto"/>
        <w:ind w:left="120"/>
        <w:jc w:val="center"/>
      </w:pPr>
      <w:r>
        <w:rPr>
          <w:color w:val="000000"/>
          <w:sz w:val="28"/>
          <w:szCs w:val="28"/>
        </w:rPr>
        <w:t>для 8 класса основного общего образования</w:t>
      </w:r>
    </w:p>
    <w:p w:rsidR="008C72B4" w:rsidRDefault="008C72B4" w:rsidP="008C72B4">
      <w:pPr>
        <w:pStyle w:val="af5"/>
        <w:spacing w:before="0" w:beforeAutospacing="0" w:after="0" w:afterAutospacing="0" w:line="408" w:lineRule="auto"/>
        <w:ind w:left="120"/>
        <w:jc w:val="center"/>
      </w:pPr>
      <w:r>
        <w:rPr>
          <w:color w:val="000000"/>
          <w:sz w:val="28"/>
          <w:szCs w:val="28"/>
        </w:rPr>
        <w:t>на 2023-2024 учебный год </w:t>
      </w:r>
    </w:p>
    <w:p w:rsidR="008C72B4" w:rsidRDefault="008C72B4" w:rsidP="008C72B4">
      <w:pPr>
        <w:pStyle w:val="af5"/>
        <w:spacing w:before="0" w:beforeAutospacing="0" w:after="0" w:afterAutospacing="0"/>
        <w:ind w:left="120"/>
        <w:jc w:val="center"/>
      </w:pPr>
      <w:r>
        <w:t> </w:t>
      </w:r>
    </w:p>
    <w:p w:rsidR="008C72B4" w:rsidRDefault="008C72B4" w:rsidP="008C72B4">
      <w:pPr>
        <w:pStyle w:val="af5"/>
        <w:spacing w:before="0" w:beforeAutospacing="0" w:after="0" w:afterAutospacing="0"/>
        <w:ind w:left="120"/>
        <w:jc w:val="center"/>
      </w:pPr>
      <w:r>
        <w:t> </w:t>
      </w:r>
    </w:p>
    <w:p w:rsidR="008C72B4" w:rsidRDefault="008C72B4" w:rsidP="008C72B4">
      <w:pPr>
        <w:pStyle w:val="af5"/>
        <w:spacing w:before="0" w:beforeAutospacing="0" w:after="0" w:afterAutospacing="0"/>
        <w:ind w:left="120"/>
        <w:jc w:val="center"/>
      </w:pPr>
      <w:r>
        <w:t> </w:t>
      </w:r>
    </w:p>
    <w:p w:rsidR="008C72B4" w:rsidRDefault="008C72B4" w:rsidP="008C72B4">
      <w:pPr>
        <w:pStyle w:val="af5"/>
        <w:spacing w:before="0" w:beforeAutospacing="0" w:after="0" w:afterAutospacing="0"/>
        <w:ind w:left="120"/>
        <w:jc w:val="right"/>
      </w:pPr>
      <w:r>
        <w:rPr>
          <w:color w:val="000000"/>
          <w:sz w:val="28"/>
          <w:szCs w:val="28"/>
        </w:rPr>
        <w:t>Составитель: Аниканова Н.В.</w:t>
      </w:r>
    </w:p>
    <w:p w:rsidR="008C72B4" w:rsidRDefault="008C72B4" w:rsidP="008C72B4">
      <w:pPr>
        <w:pStyle w:val="af5"/>
        <w:spacing w:before="0" w:beforeAutospacing="0" w:after="0" w:afterAutospacing="0"/>
        <w:ind w:left="120"/>
        <w:jc w:val="right"/>
      </w:pPr>
      <w:r>
        <w:rPr>
          <w:color w:val="000000"/>
          <w:sz w:val="28"/>
          <w:szCs w:val="28"/>
        </w:rPr>
        <w:t>учитель физической культуры</w:t>
      </w:r>
    </w:p>
    <w:p w:rsidR="008C72B4" w:rsidRDefault="008C72B4" w:rsidP="008C72B4">
      <w:pPr>
        <w:pStyle w:val="af5"/>
        <w:spacing w:before="0" w:beforeAutospacing="0" w:after="0" w:afterAutospacing="0"/>
        <w:ind w:left="120"/>
        <w:jc w:val="center"/>
      </w:pPr>
      <w:r>
        <w:t> </w:t>
      </w:r>
    </w:p>
    <w:p w:rsidR="008C72B4" w:rsidRDefault="008C72B4" w:rsidP="008C72B4">
      <w:pPr>
        <w:pStyle w:val="af5"/>
        <w:spacing w:before="0" w:beforeAutospacing="0" w:after="0" w:afterAutospacing="0"/>
        <w:ind w:left="120"/>
        <w:jc w:val="center"/>
      </w:pPr>
      <w:r>
        <w:t> </w:t>
      </w:r>
    </w:p>
    <w:p w:rsidR="008C72B4" w:rsidRDefault="008C72B4" w:rsidP="008C72B4">
      <w:pPr>
        <w:pStyle w:val="af5"/>
        <w:spacing w:before="0" w:beforeAutospacing="0" w:after="0" w:afterAutospacing="0"/>
        <w:ind w:left="120"/>
        <w:jc w:val="center"/>
      </w:pPr>
      <w:r>
        <w:t> </w:t>
      </w:r>
    </w:p>
    <w:p w:rsidR="008C72B4" w:rsidRDefault="008C72B4" w:rsidP="008C72B4">
      <w:pPr>
        <w:pStyle w:val="af5"/>
        <w:spacing w:before="0" w:beforeAutospacing="0" w:after="0" w:afterAutospacing="0"/>
        <w:ind w:left="120"/>
        <w:jc w:val="center"/>
      </w:pPr>
      <w:r>
        <w:t> </w:t>
      </w:r>
    </w:p>
    <w:p w:rsidR="008C72B4" w:rsidRDefault="008C72B4" w:rsidP="008C72B4">
      <w:pPr>
        <w:pStyle w:val="af5"/>
        <w:spacing w:before="0" w:beforeAutospacing="0" w:after="0" w:afterAutospacing="0"/>
        <w:ind w:left="120"/>
        <w:jc w:val="center"/>
      </w:pPr>
      <w:r>
        <w:t> </w:t>
      </w:r>
    </w:p>
    <w:p w:rsidR="008C72B4" w:rsidRDefault="008C72B4" w:rsidP="008C72B4">
      <w:pPr>
        <w:pStyle w:val="af5"/>
        <w:spacing w:before="0" w:beforeAutospacing="0" w:after="0" w:afterAutospacing="0"/>
        <w:ind w:left="120"/>
        <w:jc w:val="center"/>
      </w:pPr>
      <w:r>
        <w:t> </w:t>
      </w:r>
    </w:p>
    <w:p w:rsidR="008C72B4" w:rsidRDefault="008C72B4" w:rsidP="008C72B4">
      <w:pPr>
        <w:pStyle w:val="af5"/>
        <w:spacing w:before="0" w:beforeAutospacing="0" w:after="0" w:afterAutospacing="0"/>
        <w:ind w:left="120"/>
        <w:jc w:val="center"/>
      </w:pPr>
      <w:r>
        <w:rPr>
          <w:color w:val="000000"/>
          <w:sz w:val="28"/>
          <w:szCs w:val="28"/>
        </w:rPr>
        <w:t>​</w:t>
      </w:r>
      <w:bookmarkStart w:id="3" w:name="8777abab-62ad-4e6d-bb66-8ccfe85cfe1b"/>
      <w:r>
        <w:rPr>
          <w:b/>
          <w:bCs/>
          <w:color w:val="000000"/>
          <w:sz w:val="28"/>
          <w:szCs w:val="28"/>
        </w:rPr>
        <w:t>раб. пос. Горный</w:t>
      </w:r>
      <w:bookmarkEnd w:id="3"/>
      <w:r>
        <w:rPr>
          <w:b/>
          <w:bCs/>
          <w:color w:val="000000"/>
          <w:sz w:val="28"/>
          <w:szCs w:val="28"/>
        </w:rPr>
        <w:t xml:space="preserve">‌ </w:t>
      </w:r>
      <w:bookmarkStart w:id="4" w:name="dc72b6e0-474b-4b98-a795-02870ed74afe"/>
      <w:r>
        <w:rPr>
          <w:b/>
          <w:bCs/>
          <w:color w:val="000000"/>
          <w:sz w:val="28"/>
          <w:szCs w:val="28"/>
        </w:rPr>
        <w:t>2023</w:t>
      </w:r>
      <w:bookmarkEnd w:id="4"/>
      <w:r>
        <w:rPr>
          <w:b/>
          <w:bCs/>
          <w:color w:val="000000"/>
          <w:sz w:val="28"/>
          <w:szCs w:val="28"/>
        </w:rPr>
        <w:t>‌</w:t>
      </w:r>
      <w:r>
        <w:rPr>
          <w:color w:val="000000"/>
          <w:sz w:val="28"/>
          <w:szCs w:val="28"/>
        </w:rPr>
        <w:t>​</w:t>
      </w:r>
    </w:p>
    <w:p w:rsidR="008C72B4" w:rsidRDefault="008C72B4" w:rsidP="008C72B4"/>
    <w:p w:rsidR="00FE6729" w:rsidRPr="00FE6729" w:rsidRDefault="00925AA7" w:rsidP="00925AA7">
      <w:pPr>
        <w:pageBreakBefore/>
        <w:spacing w:after="0" w:line="240" w:lineRule="auto"/>
        <w:ind w:firstLine="284"/>
        <w:rPr>
          <w:rFonts w:ascii="Times New Roman" w:hAnsi="Times New Roman" w:cs="Times New Roman"/>
          <w:b/>
          <w:sz w:val="28"/>
          <w:szCs w:val="28"/>
          <w:lang w:eastAsia="ru-RU"/>
        </w:rPr>
      </w:pPr>
      <w:r w:rsidRPr="00FE6729">
        <w:rPr>
          <w:rFonts w:ascii="Times New Roman" w:hAnsi="Times New Roman" w:cs="Times New Roman"/>
          <w:b/>
          <w:sz w:val="28"/>
          <w:szCs w:val="28"/>
          <w:lang w:eastAsia="ru-RU"/>
        </w:rPr>
        <w:lastRenderedPageBreak/>
        <w:t>ПОЯСНИТЕЛЬНАЯ ЗАПИСКА</w:t>
      </w:r>
    </w:p>
    <w:p w:rsidR="00FE6729" w:rsidRPr="00FE6729" w:rsidRDefault="00FE6729" w:rsidP="00FE6729">
      <w:pPr>
        <w:spacing w:after="0" w:line="240" w:lineRule="auto"/>
        <w:ind w:firstLine="284"/>
        <w:jc w:val="both"/>
        <w:rPr>
          <w:rFonts w:ascii="Times New Roman" w:hAnsi="Times New Roman" w:cs="Times New Roman"/>
          <w:sz w:val="16"/>
          <w:szCs w:val="16"/>
          <w:lang w:eastAsia="ru-RU"/>
        </w:rPr>
      </w:pPr>
    </w:p>
    <w:p w:rsidR="00FE6729" w:rsidRPr="00FE6729" w:rsidRDefault="008750A8" w:rsidP="00FE6729">
      <w:pPr>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00FE6729" w:rsidRPr="00FE6729">
        <w:rPr>
          <w:rFonts w:ascii="Times New Roman" w:hAnsi="Times New Roman" w:cs="Times New Roman"/>
          <w:sz w:val="28"/>
          <w:szCs w:val="28"/>
          <w:lang w:eastAsia="ru-RU"/>
        </w:rPr>
        <w:t>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и раскрывает их реализацию через конкретное предметное содержание.</w:t>
      </w:r>
    </w:p>
    <w:p w:rsidR="00FE6729" w:rsidRPr="00FE6729" w:rsidRDefault="00FE6729" w:rsidP="00FE6729">
      <w:pPr>
        <w:spacing w:after="0" w:line="240" w:lineRule="auto"/>
        <w:ind w:firstLine="284"/>
        <w:jc w:val="both"/>
        <w:rPr>
          <w:rFonts w:ascii="Times New Roman" w:hAnsi="Times New Roman" w:cs="Times New Roman"/>
          <w:b/>
          <w:sz w:val="16"/>
          <w:szCs w:val="16"/>
          <w:lang w:eastAsia="ru-RU"/>
        </w:rPr>
      </w:pPr>
    </w:p>
    <w:p w:rsidR="00FE6729" w:rsidRPr="00FE6729" w:rsidRDefault="00FE6729" w:rsidP="00FE6729">
      <w:pPr>
        <w:spacing w:after="0" w:line="240" w:lineRule="auto"/>
        <w:ind w:firstLine="284"/>
        <w:jc w:val="both"/>
        <w:rPr>
          <w:rFonts w:ascii="Times New Roman" w:hAnsi="Times New Roman" w:cs="Times New Roman"/>
          <w:b/>
          <w:sz w:val="28"/>
          <w:szCs w:val="28"/>
          <w:lang w:eastAsia="ru-RU"/>
        </w:rPr>
      </w:pPr>
      <w:r w:rsidRPr="00FE6729">
        <w:rPr>
          <w:rFonts w:ascii="Times New Roman" w:hAnsi="Times New Roman" w:cs="Times New Roman"/>
          <w:b/>
          <w:sz w:val="28"/>
          <w:szCs w:val="28"/>
          <w:lang w:eastAsia="ru-RU"/>
        </w:rPr>
        <w:t>Общая характеристика учебного предмета «физическая культура»</w:t>
      </w:r>
    </w:p>
    <w:p w:rsidR="00FE6729" w:rsidRPr="00FE6729" w:rsidRDefault="00FE6729" w:rsidP="00FE6729">
      <w:pPr>
        <w:spacing w:after="0" w:line="240" w:lineRule="auto"/>
        <w:ind w:firstLine="284"/>
        <w:jc w:val="both"/>
        <w:rPr>
          <w:rFonts w:ascii="Times New Roman" w:hAnsi="Times New Roman" w:cs="Times New Roman"/>
          <w:sz w:val="16"/>
          <w:szCs w:val="16"/>
          <w:lang w:eastAsia="ru-RU"/>
        </w:rPr>
      </w:pPr>
    </w:p>
    <w:p w:rsidR="00FE6729" w:rsidRPr="00FE6729" w:rsidRDefault="00FE6729" w:rsidP="00FE6729">
      <w:pPr>
        <w:spacing w:after="0" w:line="240" w:lineRule="auto"/>
        <w:ind w:firstLine="284"/>
        <w:jc w:val="both"/>
        <w:rPr>
          <w:rFonts w:ascii="Times New Roman" w:hAnsi="Times New Roman" w:cs="Times New Roman"/>
          <w:sz w:val="28"/>
          <w:szCs w:val="28"/>
          <w:lang w:eastAsia="ru-RU"/>
        </w:rPr>
      </w:pPr>
      <w:r w:rsidRPr="00FE6729">
        <w:rPr>
          <w:rFonts w:ascii="Times New Roman" w:hAnsi="Times New Roman" w:cs="Times New Roman"/>
          <w:sz w:val="28"/>
          <w:szCs w:val="28"/>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FE6729" w:rsidRPr="00FE6729" w:rsidRDefault="00FE6729" w:rsidP="00FE6729">
      <w:pPr>
        <w:spacing w:after="0" w:line="240" w:lineRule="auto"/>
        <w:ind w:firstLine="284"/>
        <w:jc w:val="both"/>
        <w:rPr>
          <w:rFonts w:ascii="Times New Roman" w:hAnsi="Times New Roman" w:cs="Times New Roman"/>
          <w:sz w:val="28"/>
          <w:szCs w:val="28"/>
          <w:lang w:eastAsia="ru-RU"/>
        </w:rPr>
      </w:pPr>
      <w:r w:rsidRPr="00FE6729">
        <w:rPr>
          <w:rFonts w:ascii="Times New Roman" w:hAnsi="Times New Roman" w:cs="Times New Roman"/>
          <w:sz w:val="28"/>
          <w:szCs w:val="28"/>
          <w:lang w:eastAsia="ru-RU"/>
        </w:rPr>
        <w:t xml:space="preserve">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rsidR="00FE6729" w:rsidRPr="00FE6729" w:rsidRDefault="00FE6729" w:rsidP="00FE6729">
      <w:pPr>
        <w:spacing w:after="0" w:line="240" w:lineRule="auto"/>
        <w:ind w:firstLine="284"/>
        <w:jc w:val="both"/>
        <w:rPr>
          <w:rFonts w:ascii="Times New Roman" w:hAnsi="Times New Roman" w:cs="Times New Roman"/>
          <w:sz w:val="28"/>
          <w:szCs w:val="28"/>
          <w:lang w:eastAsia="ru-RU"/>
        </w:rPr>
      </w:pPr>
      <w:r w:rsidRPr="00FE6729">
        <w:rPr>
          <w:rFonts w:ascii="Times New Roman" w:hAnsi="Times New Roman" w:cs="Times New Roman"/>
          <w:sz w:val="28"/>
          <w:szCs w:val="28"/>
          <w:lang w:eastAsia="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 </w:t>
      </w:r>
    </w:p>
    <w:p w:rsidR="00FE6729" w:rsidRPr="00FE6729" w:rsidRDefault="00FE6729" w:rsidP="00FE6729">
      <w:pPr>
        <w:spacing w:after="0" w:line="240" w:lineRule="auto"/>
        <w:ind w:firstLine="284"/>
        <w:jc w:val="both"/>
        <w:rPr>
          <w:rFonts w:ascii="Times New Roman" w:hAnsi="Times New Roman" w:cs="Times New Roman"/>
          <w:b/>
          <w:position w:val="6"/>
          <w:sz w:val="16"/>
          <w:szCs w:val="16"/>
          <w:lang w:eastAsia="ru-RU"/>
        </w:rPr>
      </w:pPr>
    </w:p>
    <w:p w:rsidR="00FE6729" w:rsidRPr="00FE6729" w:rsidRDefault="00FE6729" w:rsidP="00FE6729">
      <w:pPr>
        <w:spacing w:after="0" w:line="240" w:lineRule="auto"/>
        <w:ind w:firstLine="284"/>
        <w:jc w:val="both"/>
        <w:rPr>
          <w:rFonts w:ascii="Times New Roman" w:hAnsi="Times New Roman" w:cs="Times New Roman"/>
          <w:b/>
          <w:position w:val="6"/>
          <w:sz w:val="28"/>
          <w:szCs w:val="28"/>
          <w:lang w:eastAsia="ru-RU"/>
        </w:rPr>
      </w:pPr>
      <w:r w:rsidRPr="00FE6729">
        <w:rPr>
          <w:rFonts w:ascii="Times New Roman" w:hAnsi="Times New Roman" w:cs="Times New Roman"/>
          <w:b/>
          <w:position w:val="6"/>
          <w:sz w:val="28"/>
          <w:szCs w:val="28"/>
          <w:lang w:eastAsia="ru-RU"/>
        </w:rPr>
        <w:t>Цели изучения учебного предмета «физическая культура»</w:t>
      </w:r>
    </w:p>
    <w:p w:rsidR="00FE6729" w:rsidRPr="00FE6729" w:rsidRDefault="00FE6729" w:rsidP="00FE6729">
      <w:pPr>
        <w:spacing w:after="0" w:line="240" w:lineRule="auto"/>
        <w:ind w:firstLine="284"/>
        <w:jc w:val="both"/>
        <w:rPr>
          <w:rFonts w:ascii="Times New Roman" w:hAnsi="Times New Roman" w:cs="Times New Roman"/>
          <w:sz w:val="16"/>
          <w:szCs w:val="16"/>
          <w:lang w:eastAsia="ru-RU"/>
        </w:rPr>
      </w:pPr>
    </w:p>
    <w:p w:rsidR="00FE6729" w:rsidRPr="00FE6729" w:rsidRDefault="00FE6729" w:rsidP="00FE6729">
      <w:pPr>
        <w:spacing w:after="0" w:line="240" w:lineRule="auto"/>
        <w:ind w:firstLine="284"/>
        <w:jc w:val="both"/>
        <w:rPr>
          <w:rFonts w:ascii="Times New Roman" w:hAnsi="Times New Roman" w:cs="Times New Roman"/>
          <w:sz w:val="28"/>
          <w:szCs w:val="28"/>
          <w:lang w:eastAsia="ru-RU"/>
        </w:rPr>
      </w:pPr>
      <w:r w:rsidRPr="00FE6729">
        <w:rPr>
          <w:rFonts w:ascii="Times New Roman" w:hAnsi="Times New Roman" w:cs="Times New Roman"/>
          <w:sz w:val="28"/>
          <w:szCs w:val="28"/>
          <w:lang w:eastAsia="ru-RU"/>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FE6729" w:rsidRPr="00FE6729" w:rsidRDefault="00FE6729" w:rsidP="00FE6729">
      <w:pPr>
        <w:spacing w:after="0" w:line="240" w:lineRule="auto"/>
        <w:ind w:firstLine="284"/>
        <w:jc w:val="both"/>
        <w:rPr>
          <w:rFonts w:ascii="Times New Roman" w:hAnsi="Times New Roman" w:cs="Times New Roman"/>
          <w:sz w:val="28"/>
          <w:szCs w:val="28"/>
          <w:lang w:eastAsia="ru-RU"/>
        </w:rPr>
      </w:pPr>
      <w:r w:rsidRPr="00FE6729">
        <w:rPr>
          <w:rFonts w:ascii="Times New Roman" w:hAnsi="Times New Roman" w:cs="Times New Roman"/>
          <w:sz w:val="28"/>
          <w:szCs w:val="28"/>
          <w:lang w:eastAsia="ru-RU"/>
        </w:rPr>
        <w:lastRenderedPageBreak/>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FE6729">
        <w:rPr>
          <w:rFonts w:ascii="Times New Roman" w:hAnsi="Times New Roman" w:cs="Times New Roman"/>
          <w:sz w:val="28"/>
          <w:szCs w:val="28"/>
          <w:lang w:eastAsia="ru-RU"/>
        </w:rPr>
        <w:t>прикладно</w:t>
      </w:r>
      <w:proofErr w:type="spellEnd"/>
      <w:r w:rsidRPr="00FE6729">
        <w:rPr>
          <w:rFonts w:ascii="Times New Roman" w:hAnsi="Times New Roman" w:cs="Times New Roman"/>
          <w:sz w:val="28"/>
          <w:szCs w:val="28"/>
          <w:lang w:eastAsia="ru-RU"/>
        </w:rPr>
        <w:t>-ориентированной физической культурой, возможностью познания своих физических способностей и их целенаправленного развития.</w:t>
      </w:r>
    </w:p>
    <w:p w:rsidR="00FE6729" w:rsidRPr="00FE6729" w:rsidRDefault="00FE6729" w:rsidP="00FE6729">
      <w:pPr>
        <w:spacing w:after="0" w:line="240" w:lineRule="auto"/>
        <w:ind w:firstLine="284"/>
        <w:jc w:val="both"/>
        <w:rPr>
          <w:rFonts w:ascii="Times New Roman" w:hAnsi="Times New Roman" w:cs="Times New Roman"/>
          <w:spacing w:val="-1"/>
          <w:sz w:val="28"/>
          <w:szCs w:val="28"/>
          <w:lang w:eastAsia="ru-RU"/>
        </w:rPr>
      </w:pPr>
      <w:r w:rsidRPr="00FE6729">
        <w:rPr>
          <w:rFonts w:ascii="Times New Roman" w:hAnsi="Times New Roman" w:cs="Times New Roman"/>
          <w:spacing w:val="-1"/>
          <w:sz w:val="28"/>
          <w:szCs w:val="28"/>
          <w:lang w:eastAsia="ru-RU"/>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rsidR="00FE6729" w:rsidRPr="00FE6729" w:rsidRDefault="00FE6729" w:rsidP="00FE6729">
      <w:pPr>
        <w:spacing w:after="0" w:line="240" w:lineRule="auto"/>
        <w:ind w:firstLine="284"/>
        <w:jc w:val="both"/>
        <w:rPr>
          <w:rFonts w:ascii="Times New Roman" w:hAnsi="Times New Roman" w:cs="Times New Roman"/>
          <w:sz w:val="28"/>
          <w:szCs w:val="28"/>
          <w:lang w:eastAsia="ru-RU"/>
        </w:rPr>
      </w:pPr>
      <w:r w:rsidRPr="00FE6729">
        <w:rPr>
          <w:rFonts w:ascii="Times New Roman" w:hAnsi="Times New Roman" w:cs="Times New Roman"/>
          <w:sz w:val="28"/>
          <w:szCs w:val="28"/>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FE6729">
        <w:rPr>
          <w:rFonts w:ascii="Times New Roman" w:hAnsi="Times New Roman" w:cs="Times New Roman"/>
          <w:sz w:val="28"/>
          <w:szCs w:val="28"/>
          <w:lang w:eastAsia="ru-RU"/>
        </w:rPr>
        <w:t>операциональным</w:t>
      </w:r>
      <w:proofErr w:type="spellEnd"/>
      <w:r w:rsidRPr="00FE6729">
        <w:rPr>
          <w:rFonts w:ascii="Times New Roman" w:hAnsi="Times New Roman" w:cs="Times New Roman"/>
          <w:sz w:val="28"/>
          <w:szCs w:val="28"/>
          <w:lang w:eastAsia="ru-RU"/>
        </w:rPr>
        <w:t xml:space="preserve"> (способы самостоятельной деятельности) и мотивационно-процессуальным (физическое совершенствование). </w:t>
      </w:r>
    </w:p>
    <w:p w:rsidR="00FE6729" w:rsidRPr="00FE6729" w:rsidRDefault="00FE6729" w:rsidP="00FE6729">
      <w:pPr>
        <w:spacing w:after="0" w:line="240" w:lineRule="auto"/>
        <w:ind w:firstLine="284"/>
        <w:jc w:val="both"/>
        <w:rPr>
          <w:rFonts w:ascii="Times New Roman" w:hAnsi="Times New Roman" w:cs="Times New Roman"/>
          <w:sz w:val="28"/>
          <w:szCs w:val="28"/>
          <w:lang w:eastAsia="ru-RU"/>
        </w:rPr>
      </w:pPr>
      <w:r w:rsidRPr="00FE6729">
        <w:rPr>
          <w:rFonts w:ascii="Times New Roman" w:hAnsi="Times New Roman" w:cs="Times New Roman"/>
          <w:sz w:val="28"/>
          <w:szCs w:val="28"/>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FE6729" w:rsidRPr="00FE6729" w:rsidRDefault="00FE6729" w:rsidP="00FE6729">
      <w:pPr>
        <w:spacing w:after="0" w:line="240" w:lineRule="auto"/>
        <w:ind w:firstLine="284"/>
        <w:jc w:val="both"/>
        <w:rPr>
          <w:rFonts w:ascii="Times New Roman" w:hAnsi="Times New Roman" w:cs="Times New Roman"/>
          <w:spacing w:val="1"/>
          <w:sz w:val="28"/>
          <w:szCs w:val="28"/>
          <w:lang w:eastAsia="ru-RU"/>
        </w:rPr>
      </w:pPr>
      <w:r w:rsidRPr="00FE6729">
        <w:rPr>
          <w:rFonts w:ascii="Times New Roman" w:hAnsi="Times New Roman" w:cs="Times New Roman"/>
          <w:i/>
          <w:iCs/>
          <w:spacing w:val="1"/>
          <w:sz w:val="28"/>
          <w:szCs w:val="28"/>
          <w:lang w:eastAsia="ru-RU"/>
        </w:rPr>
        <w:t>Инвариантные модули</w:t>
      </w:r>
      <w:r w:rsidRPr="00FE6729">
        <w:rPr>
          <w:rFonts w:ascii="Times New Roman" w:hAnsi="Times New Roman" w:cs="Times New Roman"/>
          <w:spacing w:val="1"/>
          <w:sz w:val="28"/>
          <w:szCs w:val="28"/>
          <w:lang w:eastAsia="ru-RU"/>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FE6729" w:rsidRPr="00FE6729" w:rsidRDefault="00FE6729" w:rsidP="00FE6729">
      <w:pPr>
        <w:spacing w:after="0" w:line="240" w:lineRule="auto"/>
        <w:ind w:firstLine="284"/>
        <w:jc w:val="both"/>
        <w:rPr>
          <w:rFonts w:ascii="Times New Roman" w:hAnsi="Times New Roman" w:cs="Times New Roman"/>
          <w:sz w:val="28"/>
          <w:szCs w:val="28"/>
          <w:lang w:eastAsia="ru-RU"/>
        </w:rPr>
      </w:pPr>
      <w:r w:rsidRPr="00FE6729">
        <w:rPr>
          <w:rFonts w:ascii="Times New Roman" w:hAnsi="Times New Roman" w:cs="Times New Roman"/>
          <w:sz w:val="28"/>
          <w:szCs w:val="28"/>
          <w:lang w:eastAsia="ru-RU"/>
        </w:rPr>
        <w:t xml:space="preserve">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 </w:t>
      </w:r>
    </w:p>
    <w:p w:rsidR="00FE6729" w:rsidRPr="00FE6729" w:rsidRDefault="00FE6729" w:rsidP="00FE6729">
      <w:pPr>
        <w:spacing w:after="0" w:line="240" w:lineRule="auto"/>
        <w:ind w:firstLine="284"/>
        <w:jc w:val="both"/>
        <w:rPr>
          <w:rFonts w:ascii="Times New Roman" w:hAnsi="Times New Roman" w:cs="Times New Roman"/>
          <w:i/>
          <w:iCs/>
          <w:sz w:val="28"/>
          <w:szCs w:val="28"/>
          <w:lang w:eastAsia="ru-RU"/>
        </w:rPr>
      </w:pPr>
      <w:r w:rsidRPr="00FE6729">
        <w:rPr>
          <w:rFonts w:ascii="Times New Roman" w:hAnsi="Times New Roman" w:cs="Times New Roman"/>
          <w:sz w:val="28"/>
          <w:szCs w:val="28"/>
          <w:lang w:eastAsia="ru-RU"/>
        </w:rPr>
        <w:t xml:space="preserve">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w:t>
      </w:r>
      <w:r w:rsidRPr="00FE6729">
        <w:rPr>
          <w:rFonts w:ascii="Times New Roman" w:hAnsi="Times New Roman" w:cs="Times New Roman"/>
          <w:sz w:val="28"/>
          <w:szCs w:val="28"/>
          <w:lang w:eastAsia="ru-RU"/>
        </w:rPr>
        <w:lastRenderedPageBreak/>
        <w:t>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Данный модуль, также как и модуль «Лыжные гонки», может быть заменён углублённым изучением материала других инвариантных модулей</w:t>
      </w:r>
    </w:p>
    <w:p w:rsidR="00FE6729" w:rsidRPr="00FE6729" w:rsidRDefault="00FE6729" w:rsidP="00FE6729">
      <w:pPr>
        <w:spacing w:after="0" w:line="240" w:lineRule="auto"/>
        <w:ind w:firstLine="284"/>
        <w:jc w:val="both"/>
        <w:rPr>
          <w:rFonts w:ascii="Times New Roman" w:hAnsi="Times New Roman" w:cs="Times New Roman"/>
          <w:sz w:val="28"/>
          <w:szCs w:val="28"/>
          <w:lang w:eastAsia="ru-RU"/>
        </w:rPr>
      </w:pPr>
      <w:r w:rsidRPr="00FE6729">
        <w:rPr>
          <w:rFonts w:ascii="Times New Roman" w:hAnsi="Times New Roman" w:cs="Times New Roman"/>
          <w:i/>
          <w:iCs/>
          <w:sz w:val="28"/>
          <w:szCs w:val="28"/>
          <w:lang w:eastAsia="ru-RU"/>
        </w:rPr>
        <w:t>Вариативные модули</w:t>
      </w:r>
      <w:r w:rsidRPr="00FE6729">
        <w:rPr>
          <w:rFonts w:ascii="Times New Roman" w:hAnsi="Times New Roman" w:cs="Times New Roman"/>
          <w:sz w:val="28"/>
          <w:szCs w:val="28"/>
          <w:lang w:eastAsia="ru-RU"/>
        </w:rPr>
        <w:t xml:space="preserve">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FE6729" w:rsidRPr="00FE6729" w:rsidRDefault="00FE6729" w:rsidP="00FE6729">
      <w:pPr>
        <w:spacing w:after="0" w:line="240" w:lineRule="auto"/>
        <w:ind w:firstLine="284"/>
        <w:jc w:val="both"/>
        <w:rPr>
          <w:rFonts w:ascii="Times New Roman" w:hAnsi="Times New Roman" w:cs="Times New Roman"/>
          <w:sz w:val="28"/>
          <w:szCs w:val="28"/>
          <w:lang w:eastAsia="ru-RU"/>
        </w:rPr>
      </w:pPr>
      <w:r w:rsidRPr="00FE6729">
        <w:rPr>
          <w:rFonts w:ascii="Times New Roman" w:hAnsi="Times New Roman" w:cs="Times New Roman"/>
          <w:sz w:val="28"/>
          <w:szCs w:val="28"/>
          <w:lang w:eastAsia="ru-RU"/>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w:t>
      </w:r>
    </w:p>
    <w:p w:rsidR="00FE6729" w:rsidRPr="00FE6729" w:rsidRDefault="00FE6729" w:rsidP="00FE6729">
      <w:pPr>
        <w:spacing w:after="0" w:line="240" w:lineRule="auto"/>
        <w:ind w:firstLine="284"/>
        <w:jc w:val="both"/>
        <w:rPr>
          <w:rFonts w:ascii="Times New Roman" w:hAnsi="Times New Roman" w:cs="Times New Roman"/>
          <w:spacing w:val="-2"/>
          <w:sz w:val="28"/>
          <w:szCs w:val="28"/>
          <w:lang w:eastAsia="ru-RU"/>
        </w:rPr>
      </w:pPr>
      <w:r w:rsidRPr="00FE6729">
        <w:rPr>
          <w:rFonts w:ascii="Times New Roman" w:hAnsi="Times New Roman" w:cs="Times New Roman"/>
          <w:spacing w:val="-2"/>
          <w:sz w:val="28"/>
          <w:szCs w:val="28"/>
          <w:lang w:eastAsia="ru-RU"/>
        </w:rPr>
        <w:t xml:space="preserve">Содержание рабочей программы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FE6729" w:rsidRPr="00FE6729" w:rsidRDefault="00FE6729" w:rsidP="00FE6729">
      <w:pPr>
        <w:spacing w:after="0" w:line="240" w:lineRule="auto"/>
        <w:ind w:firstLine="284"/>
        <w:jc w:val="both"/>
        <w:rPr>
          <w:rFonts w:ascii="Times New Roman" w:hAnsi="Times New Roman" w:cs="Times New Roman"/>
          <w:spacing w:val="-2"/>
          <w:sz w:val="28"/>
          <w:szCs w:val="28"/>
          <w:lang w:eastAsia="ru-RU"/>
        </w:rPr>
      </w:pPr>
      <w:r w:rsidRPr="00FE6729">
        <w:rPr>
          <w:rFonts w:ascii="Times New Roman" w:hAnsi="Times New Roman" w:cs="Times New Roman"/>
          <w:sz w:val="28"/>
          <w:szCs w:val="28"/>
          <w:lang w:eastAsia="ru-RU"/>
        </w:rPr>
        <w:t xml:space="preserve">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w:t>
      </w:r>
      <w:r w:rsidRPr="00FE6729">
        <w:rPr>
          <w:rFonts w:ascii="Times New Roman" w:hAnsi="Times New Roman" w:cs="Times New Roman"/>
          <w:spacing w:val="-2"/>
          <w:sz w:val="28"/>
          <w:szCs w:val="28"/>
          <w:lang w:eastAsia="ru-RU"/>
        </w:rPr>
        <w:t xml:space="preserve">образованию в системе среднего полного или среднего профессионального образования. </w:t>
      </w:r>
    </w:p>
    <w:p w:rsidR="00FE6729" w:rsidRPr="00FE6729" w:rsidRDefault="00FE6729" w:rsidP="00FE6729">
      <w:pPr>
        <w:spacing w:after="0" w:line="240" w:lineRule="auto"/>
        <w:ind w:firstLine="284"/>
        <w:jc w:val="both"/>
        <w:rPr>
          <w:rFonts w:ascii="Times New Roman" w:hAnsi="Times New Roman" w:cs="Times New Roman"/>
          <w:spacing w:val="-2"/>
          <w:sz w:val="28"/>
          <w:szCs w:val="28"/>
          <w:lang w:eastAsia="ru-RU"/>
        </w:rPr>
      </w:pPr>
      <w:r w:rsidRPr="00FE6729">
        <w:rPr>
          <w:rFonts w:ascii="Times New Roman" w:hAnsi="Times New Roman" w:cs="Times New Roman"/>
          <w:spacing w:val="-2"/>
          <w:sz w:val="28"/>
          <w:szCs w:val="28"/>
          <w:lang w:eastAsia="ru-RU"/>
        </w:rPr>
        <w:t>Место учебного предмета «Физическая культура» в учебном плане</w:t>
      </w:r>
    </w:p>
    <w:p w:rsidR="00FE6729" w:rsidRPr="00FE6729" w:rsidRDefault="00FE6729" w:rsidP="00FE6729">
      <w:pPr>
        <w:spacing w:after="0" w:line="240" w:lineRule="auto"/>
        <w:ind w:firstLine="284"/>
        <w:jc w:val="both"/>
        <w:rPr>
          <w:rFonts w:ascii="Times New Roman" w:hAnsi="Times New Roman" w:cs="Times New Roman"/>
          <w:spacing w:val="-2"/>
          <w:sz w:val="28"/>
          <w:szCs w:val="28"/>
          <w:lang w:eastAsia="ru-RU"/>
        </w:rPr>
      </w:pPr>
      <w:bookmarkStart w:id="5" w:name="bb146442-f527-41bf-8c2f-d7c56b2bd4b0"/>
      <w:r w:rsidRPr="00FE6729">
        <w:rPr>
          <w:rFonts w:ascii="Times New Roman" w:hAnsi="Times New Roman" w:cs="Times New Roman"/>
          <w:spacing w:val="-2"/>
          <w:sz w:val="28"/>
          <w:szCs w:val="28"/>
          <w:lang w:eastAsia="ru-RU"/>
        </w:rPr>
        <w:t>Общее число часов для изучения физической культуры на уровне основной школе составляет – 340 часов: в 5 классе – 68 часов (2 часа в неделю), в 6 классе – 68 час</w:t>
      </w:r>
      <w:r w:rsidR="00410FFB">
        <w:rPr>
          <w:rFonts w:ascii="Times New Roman" w:hAnsi="Times New Roman" w:cs="Times New Roman"/>
          <w:spacing w:val="-2"/>
          <w:sz w:val="28"/>
          <w:szCs w:val="28"/>
          <w:lang w:eastAsia="ru-RU"/>
        </w:rPr>
        <w:t>ов</w:t>
      </w:r>
      <w:r w:rsidRPr="00FE6729">
        <w:rPr>
          <w:rFonts w:ascii="Times New Roman" w:hAnsi="Times New Roman" w:cs="Times New Roman"/>
          <w:spacing w:val="-2"/>
          <w:sz w:val="28"/>
          <w:szCs w:val="28"/>
          <w:lang w:eastAsia="ru-RU"/>
        </w:rPr>
        <w:t xml:space="preserve"> (2 часа в неделю), в 7 классе – 68 час</w:t>
      </w:r>
      <w:r w:rsidR="00410FFB">
        <w:rPr>
          <w:rFonts w:ascii="Times New Roman" w:hAnsi="Times New Roman" w:cs="Times New Roman"/>
          <w:spacing w:val="-2"/>
          <w:sz w:val="28"/>
          <w:szCs w:val="28"/>
          <w:lang w:eastAsia="ru-RU"/>
        </w:rPr>
        <w:t>ов</w:t>
      </w:r>
      <w:r w:rsidRPr="00FE6729">
        <w:rPr>
          <w:rFonts w:ascii="Times New Roman" w:hAnsi="Times New Roman" w:cs="Times New Roman"/>
          <w:spacing w:val="-2"/>
          <w:sz w:val="28"/>
          <w:szCs w:val="28"/>
          <w:lang w:eastAsia="ru-RU"/>
        </w:rPr>
        <w:t xml:space="preserve"> (2 часа в неделю), в 8 классе – 68 час</w:t>
      </w:r>
      <w:r w:rsidR="00410FFB">
        <w:rPr>
          <w:rFonts w:ascii="Times New Roman" w:hAnsi="Times New Roman" w:cs="Times New Roman"/>
          <w:spacing w:val="-2"/>
          <w:sz w:val="28"/>
          <w:szCs w:val="28"/>
          <w:lang w:eastAsia="ru-RU"/>
        </w:rPr>
        <w:t>ов</w:t>
      </w:r>
      <w:r w:rsidRPr="00FE6729">
        <w:rPr>
          <w:rFonts w:ascii="Times New Roman" w:hAnsi="Times New Roman" w:cs="Times New Roman"/>
          <w:spacing w:val="-2"/>
          <w:sz w:val="28"/>
          <w:szCs w:val="28"/>
          <w:lang w:eastAsia="ru-RU"/>
        </w:rPr>
        <w:t xml:space="preserve"> (2 часа в неделю), в 9 классе – 68 час</w:t>
      </w:r>
      <w:r w:rsidR="00410FFB">
        <w:rPr>
          <w:rFonts w:ascii="Times New Roman" w:hAnsi="Times New Roman" w:cs="Times New Roman"/>
          <w:spacing w:val="-2"/>
          <w:sz w:val="28"/>
          <w:szCs w:val="28"/>
          <w:lang w:eastAsia="ru-RU"/>
        </w:rPr>
        <w:t>ов</w:t>
      </w:r>
      <w:r w:rsidRPr="00FE6729">
        <w:rPr>
          <w:rFonts w:ascii="Times New Roman" w:hAnsi="Times New Roman" w:cs="Times New Roman"/>
          <w:spacing w:val="-2"/>
          <w:sz w:val="28"/>
          <w:szCs w:val="28"/>
          <w:lang w:eastAsia="ru-RU"/>
        </w:rPr>
        <w:t xml:space="preserve"> (2 часа в неделю).</w:t>
      </w:r>
      <w:bookmarkEnd w:id="5"/>
    </w:p>
    <w:p w:rsidR="00FE6729" w:rsidRPr="00FE6729" w:rsidRDefault="00FE6729" w:rsidP="00FE6729">
      <w:pPr>
        <w:spacing w:after="0" w:line="240" w:lineRule="auto"/>
        <w:ind w:firstLine="284"/>
        <w:jc w:val="both"/>
        <w:rPr>
          <w:rFonts w:ascii="Times New Roman" w:hAnsi="Times New Roman" w:cs="Times New Roman"/>
          <w:sz w:val="28"/>
          <w:szCs w:val="28"/>
          <w:lang w:eastAsia="ru-RU"/>
        </w:rPr>
      </w:pPr>
      <w:r w:rsidRPr="00FE6729">
        <w:rPr>
          <w:rFonts w:ascii="Times New Roman" w:hAnsi="Times New Roman" w:cs="Times New Roman"/>
          <w:sz w:val="28"/>
          <w:szCs w:val="28"/>
          <w:lang w:eastAsia="ru-RU"/>
        </w:rPr>
        <w:t>При разработке рабочей программы по предмету «Физическая культура»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FE6729" w:rsidRPr="00FE6729" w:rsidRDefault="00FE6729" w:rsidP="00FE6729">
      <w:pPr>
        <w:spacing w:after="0" w:line="240" w:lineRule="auto"/>
        <w:ind w:firstLine="284"/>
        <w:jc w:val="both"/>
        <w:rPr>
          <w:rFonts w:ascii="Times New Roman" w:hAnsi="Times New Roman" w:cs="Times New Roman"/>
          <w:sz w:val="28"/>
          <w:szCs w:val="28"/>
          <w:lang w:eastAsia="ru-RU"/>
        </w:rPr>
      </w:pPr>
      <w:r w:rsidRPr="00FE6729">
        <w:rPr>
          <w:rFonts w:ascii="Times New Roman" w:hAnsi="Times New Roman" w:cs="Times New Roman"/>
          <w:sz w:val="28"/>
          <w:szCs w:val="28"/>
          <w:lang w:eastAsia="ru-RU"/>
        </w:rPr>
        <w:lastRenderedPageBreak/>
        <w:t xml:space="preserve">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p>
    <w:p w:rsidR="00FE6729" w:rsidRPr="00FE6729" w:rsidRDefault="00FE6729" w:rsidP="00FE6729">
      <w:pPr>
        <w:spacing w:after="0" w:line="240" w:lineRule="auto"/>
        <w:ind w:firstLine="284"/>
        <w:jc w:val="both"/>
        <w:rPr>
          <w:rFonts w:ascii="Times New Roman" w:hAnsi="Times New Roman" w:cs="Times New Roman"/>
          <w:sz w:val="16"/>
          <w:szCs w:val="16"/>
          <w:highlight w:val="magenta"/>
          <w:lang w:eastAsia="ru-RU"/>
        </w:rPr>
      </w:pPr>
    </w:p>
    <w:p w:rsidR="00FE6729" w:rsidRPr="00FE6729" w:rsidRDefault="00FE6729" w:rsidP="00FE6729">
      <w:pPr>
        <w:pageBreakBefore/>
        <w:spacing w:after="0" w:line="264" w:lineRule="auto"/>
        <w:ind w:left="119"/>
        <w:jc w:val="both"/>
      </w:pPr>
      <w:r w:rsidRPr="00FE6729">
        <w:rPr>
          <w:rFonts w:ascii="Times New Roman" w:hAnsi="Times New Roman"/>
          <w:b/>
          <w:color w:val="000000"/>
          <w:sz w:val="28"/>
        </w:rPr>
        <w:lastRenderedPageBreak/>
        <w:t>СОДЕРЖАНИЕ УЧЕБНОГО ПРЕДМЕТА</w:t>
      </w:r>
    </w:p>
    <w:p w:rsidR="00FE6729" w:rsidRDefault="00FE6729" w:rsidP="00FE6729">
      <w:pPr>
        <w:spacing w:after="0"/>
      </w:pPr>
    </w:p>
    <w:p w:rsidR="00FE6729" w:rsidRPr="00FE6729" w:rsidRDefault="00FE6729" w:rsidP="00FE6729">
      <w:pPr>
        <w:spacing w:after="160" w:line="259" w:lineRule="auto"/>
        <w:ind w:firstLine="284"/>
        <w:contextualSpacing/>
        <w:jc w:val="both"/>
        <w:rPr>
          <w:rFonts w:ascii="Times New Roman" w:eastAsia="Calibri" w:hAnsi="Times New Roman" w:cs="Times New Roman"/>
          <w:b/>
          <w:sz w:val="28"/>
          <w:szCs w:val="28"/>
        </w:rPr>
      </w:pPr>
      <w:r w:rsidRPr="00FE6729">
        <w:rPr>
          <w:rFonts w:ascii="Times New Roman" w:eastAsia="Calibri" w:hAnsi="Times New Roman" w:cs="Times New Roman"/>
          <w:b/>
          <w:sz w:val="28"/>
          <w:szCs w:val="28"/>
        </w:rPr>
        <w:t xml:space="preserve">Знания о физической культуре.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b/>
          <w:sz w:val="28"/>
          <w:szCs w:val="28"/>
        </w:rPr>
        <w:t>Способы самостоятельной деятельности</w:t>
      </w:r>
      <w:r w:rsidRPr="00FE6729">
        <w:rPr>
          <w:rFonts w:ascii="Times New Roman" w:eastAsia="Calibri" w:hAnsi="Times New Roman" w:cs="Times New Roman"/>
          <w:sz w:val="28"/>
          <w:szCs w:val="28"/>
        </w:rPr>
        <w:t>.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FE6729" w:rsidRPr="00FE6729" w:rsidRDefault="00FE6729" w:rsidP="00FE6729">
      <w:pPr>
        <w:spacing w:after="160" w:line="259" w:lineRule="auto"/>
        <w:ind w:firstLine="284"/>
        <w:contextualSpacing/>
        <w:jc w:val="both"/>
        <w:rPr>
          <w:rFonts w:ascii="Times New Roman" w:eastAsia="Calibri" w:hAnsi="Times New Roman" w:cs="Times New Roman"/>
          <w:b/>
          <w:sz w:val="28"/>
          <w:szCs w:val="28"/>
        </w:rPr>
      </w:pPr>
      <w:r w:rsidRPr="00FE6729">
        <w:rPr>
          <w:rFonts w:ascii="Times New Roman" w:eastAsia="Calibri" w:hAnsi="Times New Roman" w:cs="Times New Roman"/>
          <w:b/>
          <w:sz w:val="28"/>
          <w:szCs w:val="28"/>
        </w:rPr>
        <w:t xml:space="preserve">Физическое совершенствование. Физкультурно-оздоровительная деятельность.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 </w:t>
      </w:r>
    </w:p>
    <w:p w:rsidR="00FE6729" w:rsidRPr="00FE6729" w:rsidRDefault="00FE6729" w:rsidP="00FE6729">
      <w:pPr>
        <w:spacing w:after="160" w:line="259" w:lineRule="auto"/>
        <w:ind w:firstLine="284"/>
        <w:contextualSpacing/>
        <w:jc w:val="both"/>
        <w:rPr>
          <w:rFonts w:ascii="Times New Roman" w:eastAsia="Calibri" w:hAnsi="Times New Roman" w:cs="Times New Roman"/>
          <w:b/>
          <w:sz w:val="28"/>
          <w:szCs w:val="28"/>
        </w:rPr>
      </w:pPr>
      <w:r w:rsidRPr="00FE6729">
        <w:rPr>
          <w:rFonts w:ascii="Times New Roman" w:eastAsia="Calibri" w:hAnsi="Times New Roman" w:cs="Times New Roman"/>
          <w:b/>
          <w:sz w:val="28"/>
          <w:szCs w:val="28"/>
        </w:rPr>
        <w:t>Спортивно-оздоровительная деятельность.</w:t>
      </w:r>
    </w:p>
    <w:p w:rsidR="00FE6729" w:rsidRPr="00FE6729" w:rsidRDefault="00FE6729" w:rsidP="00FE6729">
      <w:pPr>
        <w:spacing w:after="160" w:line="259" w:lineRule="auto"/>
        <w:ind w:firstLine="284"/>
        <w:contextualSpacing/>
        <w:jc w:val="both"/>
        <w:rPr>
          <w:rFonts w:ascii="Times New Roman" w:eastAsia="Calibri" w:hAnsi="Times New Roman" w:cs="Times New Roman"/>
          <w:b/>
          <w:sz w:val="28"/>
          <w:szCs w:val="28"/>
        </w:rPr>
      </w:pPr>
      <w:r w:rsidRPr="00FE6729">
        <w:rPr>
          <w:rFonts w:ascii="Times New Roman" w:eastAsia="Calibri" w:hAnsi="Times New Roman" w:cs="Times New Roman"/>
          <w:b/>
          <w:sz w:val="28"/>
          <w:szCs w:val="28"/>
        </w:rPr>
        <w:t xml:space="preserve">Модуль «Гимнастика».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Гимнастическая комбинация на перекладине с включением ранее освоенных упражнений в упорах и висах (юноши).</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Гимнастическая комбинация на параллельных брусьях с включением упражнений в упоре на руках, кувырка вперёд и соскока (юноши).</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Вольные упражнения на базе ранее разученных акробатических упражнений и упражнений ритмической гимнастики (девушки). </w:t>
      </w:r>
    </w:p>
    <w:p w:rsidR="00FE6729" w:rsidRPr="00FE6729" w:rsidRDefault="00FE6729" w:rsidP="00FE6729">
      <w:pPr>
        <w:spacing w:after="160" w:line="259" w:lineRule="auto"/>
        <w:ind w:firstLine="284"/>
        <w:contextualSpacing/>
        <w:jc w:val="both"/>
        <w:rPr>
          <w:rFonts w:ascii="Times New Roman" w:eastAsia="Calibri" w:hAnsi="Times New Roman" w:cs="Times New Roman"/>
          <w:b/>
          <w:sz w:val="28"/>
          <w:szCs w:val="28"/>
        </w:rPr>
      </w:pPr>
      <w:r w:rsidRPr="00FE6729">
        <w:rPr>
          <w:rFonts w:ascii="Times New Roman" w:eastAsia="Calibri" w:hAnsi="Times New Roman" w:cs="Times New Roman"/>
          <w:b/>
          <w:sz w:val="28"/>
          <w:szCs w:val="28"/>
        </w:rPr>
        <w:t xml:space="preserve">Модуль «Лёгкая атлетика».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Кроссовый бег; прыжок в длину с разбега способом «прогнувшись». </w:t>
      </w:r>
      <w:r w:rsidRPr="00FE6729">
        <w:rPr>
          <w:rFonts w:ascii="Times New Roman" w:eastAsia="Calibri" w:hAnsi="Times New Roman" w:cs="Times New Roman"/>
          <w:bCs/>
          <w:sz w:val="28"/>
          <w:szCs w:val="28"/>
        </w:rPr>
        <w:t>Прыжки в длину с места толчком двумя ногами.</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w:t>
      </w:r>
      <w:r w:rsidRPr="00FE6729">
        <w:rPr>
          <w:rFonts w:ascii="Times New Roman" w:eastAsia="Calibri" w:hAnsi="Times New Roman" w:cs="Times New Roman"/>
          <w:sz w:val="28"/>
          <w:szCs w:val="28"/>
        </w:rPr>
        <w:lastRenderedPageBreak/>
        <w:t xml:space="preserve">технических (прыжки и метание спортивного снаряда) дисциплинах лёгкой атлетики.  </w:t>
      </w:r>
    </w:p>
    <w:p w:rsidR="00FE6729" w:rsidRPr="00FE6729" w:rsidRDefault="00FE6729" w:rsidP="00FE6729">
      <w:pPr>
        <w:spacing w:after="160" w:line="259" w:lineRule="auto"/>
        <w:ind w:firstLine="284"/>
        <w:contextualSpacing/>
        <w:jc w:val="both"/>
        <w:rPr>
          <w:rFonts w:ascii="Times New Roman" w:eastAsia="Calibri" w:hAnsi="Times New Roman" w:cs="Times New Roman"/>
          <w:b/>
          <w:sz w:val="28"/>
          <w:szCs w:val="28"/>
        </w:rPr>
      </w:pPr>
      <w:r w:rsidRPr="00FE6729">
        <w:rPr>
          <w:rFonts w:ascii="Times New Roman" w:eastAsia="Calibri" w:hAnsi="Times New Roman" w:cs="Times New Roman"/>
          <w:b/>
          <w:sz w:val="28"/>
          <w:szCs w:val="28"/>
        </w:rPr>
        <w:t xml:space="preserve">Модуль «Спортивные игры». </w:t>
      </w:r>
    </w:p>
    <w:p w:rsidR="00FE6729" w:rsidRPr="00FE6729" w:rsidRDefault="00FE6729" w:rsidP="00FE6729">
      <w:pPr>
        <w:spacing w:after="160" w:line="259" w:lineRule="auto"/>
        <w:ind w:firstLine="284"/>
        <w:contextualSpacing/>
        <w:jc w:val="both"/>
        <w:rPr>
          <w:rFonts w:ascii="Times New Roman" w:eastAsia="Calibri" w:hAnsi="Times New Roman" w:cs="Times New Roman"/>
          <w:b/>
          <w:sz w:val="28"/>
          <w:szCs w:val="28"/>
        </w:rPr>
      </w:pPr>
      <w:r w:rsidRPr="00FE6729">
        <w:rPr>
          <w:rFonts w:ascii="Times New Roman" w:eastAsia="Calibri" w:hAnsi="Times New Roman" w:cs="Times New Roman"/>
          <w:b/>
          <w:sz w:val="28"/>
          <w:szCs w:val="28"/>
        </w:rPr>
        <w:t>Баскетбол.</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 </w:t>
      </w:r>
    </w:p>
    <w:p w:rsidR="00FE6729" w:rsidRPr="00FE6729" w:rsidRDefault="00FE6729" w:rsidP="00FE6729">
      <w:pPr>
        <w:spacing w:after="160" w:line="259" w:lineRule="auto"/>
        <w:ind w:firstLine="284"/>
        <w:contextualSpacing/>
        <w:jc w:val="both"/>
        <w:rPr>
          <w:rFonts w:ascii="Times New Roman" w:eastAsia="Calibri" w:hAnsi="Times New Roman" w:cs="Times New Roman"/>
          <w:b/>
          <w:sz w:val="28"/>
          <w:szCs w:val="28"/>
        </w:rPr>
      </w:pPr>
      <w:r w:rsidRPr="00FE6729">
        <w:rPr>
          <w:rFonts w:ascii="Times New Roman" w:eastAsia="Calibri" w:hAnsi="Times New Roman" w:cs="Times New Roman"/>
          <w:b/>
          <w:sz w:val="28"/>
          <w:szCs w:val="28"/>
        </w:rPr>
        <w:t>Волейбол.</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 </w:t>
      </w:r>
    </w:p>
    <w:p w:rsidR="00FE6729" w:rsidRPr="00FE6729" w:rsidRDefault="00FE6729" w:rsidP="00FE6729">
      <w:pPr>
        <w:spacing w:after="160" w:line="259" w:lineRule="auto"/>
        <w:ind w:firstLine="284"/>
        <w:contextualSpacing/>
        <w:jc w:val="both"/>
        <w:rPr>
          <w:rFonts w:ascii="Times New Roman" w:eastAsia="Calibri" w:hAnsi="Times New Roman" w:cs="Times New Roman"/>
          <w:b/>
          <w:sz w:val="28"/>
          <w:szCs w:val="28"/>
        </w:rPr>
      </w:pPr>
      <w:r w:rsidRPr="00FE6729">
        <w:rPr>
          <w:rFonts w:ascii="Times New Roman" w:eastAsia="Calibri" w:hAnsi="Times New Roman" w:cs="Times New Roman"/>
          <w:b/>
          <w:sz w:val="28"/>
          <w:szCs w:val="28"/>
        </w:rPr>
        <w:t>Футбол.</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Игровая деятельность по правилам классического футбола с использованием ранее разученных технических приёмов (юноши).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b/>
          <w:sz w:val="28"/>
          <w:szCs w:val="28"/>
        </w:rPr>
        <w:t>Модуль «Спорт».</w:t>
      </w:r>
      <w:r w:rsidRPr="00FE6729">
        <w:rPr>
          <w:rFonts w:ascii="Times New Roman" w:eastAsia="Calibri" w:hAnsi="Times New Roman" w:cs="Times New Roman"/>
          <w:sz w:val="28"/>
          <w:szCs w:val="28"/>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E6729" w:rsidRDefault="00FE6729" w:rsidP="00FE6729">
      <w:pPr>
        <w:spacing w:after="0"/>
      </w:pPr>
    </w:p>
    <w:p w:rsidR="00FE6729" w:rsidRPr="00FE6729" w:rsidRDefault="00FE6729" w:rsidP="00FE6729">
      <w:pPr>
        <w:spacing w:after="0" w:line="264" w:lineRule="auto"/>
        <w:ind w:left="120"/>
        <w:jc w:val="both"/>
        <w:rPr>
          <w:rFonts w:ascii="Calibri" w:eastAsia="Calibri" w:hAnsi="Calibri" w:cs="Times New Roman"/>
        </w:rPr>
      </w:pPr>
      <w:r w:rsidRPr="00FE6729">
        <w:rPr>
          <w:rFonts w:ascii="Times New Roman" w:eastAsia="Calibri" w:hAnsi="Times New Roman" w:cs="Times New Roman"/>
          <w:b/>
          <w:color w:val="000000"/>
          <w:sz w:val="28"/>
        </w:rPr>
        <w:t>ПЛАНИРУЕМЫЕ РЕЗУЛЬТАТЫ ОСВОЕНИЯ ПРОГРАММЫ ПО ФИЗИЧЕСКОЙ КУЛЬТУРЕ НА УРОВНЕ ОСНОВНОГО ОБЩЕГО ОБРАЗОВАНИЯ</w:t>
      </w:r>
    </w:p>
    <w:p w:rsidR="00FE6729" w:rsidRPr="00FE6729" w:rsidRDefault="00FE6729" w:rsidP="00FE6729">
      <w:pPr>
        <w:spacing w:after="0" w:line="264" w:lineRule="auto"/>
        <w:ind w:firstLine="600"/>
        <w:jc w:val="both"/>
        <w:rPr>
          <w:rFonts w:ascii="Calibri" w:eastAsia="Calibri" w:hAnsi="Calibri" w:cs="Times New Roman"/>
          <w:sz w:val="16"/>
          <w:szCs w:val="16"/>
        </w:rPr>
      </w:pPr>
    </w:p>
    <w:p w:rsidR="00FE6729" w:rsidRPr="00FE6729" w:rsidRDefault="00FE6729" w:rsidP="00FE6729">
      <w:pPr>
        <w:spacing w:after="0" w:line="264" w:lineRule="auto"/>
        <w:ind w:left="120"/>
        <w:jc w:val="both"/>
      </w:pPr>
      <w:r w:rsidRPr="00FE6729">
        <w:rPr>
          <w:rFonts w:ascii="Times New Roman" w:hAnsi="Times New Roman"/>
          <w:b/>
          <w:color w:val="000000"/>
          <w:sz w:val="28"/>
        </w:rPr>
        <w:t>ЛИЧНОСТНЫЕ РЕЗУЛЬТАТЫ</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16"/>
          <w:szCs w:val="16"/>
        </w:rPr>
      </w:pP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готовность ориентироваться на моральные ценности и нормы межличностного взаимодействия при организации, планировании и </w:t>
      </w:r>
      <w:r w:rsidRPr="00FE6729">
        <w:rPr>
          <w:rFonts w:ascii="Times New Roman" w:eastAsia="Calibri" w:hAnsi="Times New Roman" w:cs="Times New Roman"/>
          <w:sz w:val="28"/>
          <w:szCs w:val="28"/>
        </w:rPr>
        <w:lastRenderedPageBreak/>
        <w:t xml:space="preserve">проведении совместных занятий физической культурой и спортом, оздоровительных мероприятий в условиях активного отдыха и досуга;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стремление к физическому совершенствованию, формированию культуры движения и телосложения, самовыражению в избранном виде спорта;</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16"/>
          <w:szCs w:val="16"/>
        </w:rPr>
      </w:pPr>
    </w:p>
    <w:p w:rsidR="00FE6729" w:rsidRPr="00FE6729" w:rsidRDefault="00FE6729" w:rsidP="00FE6729">
      <w:pPr>
        <w:spacing w:after="0" w:line="264" w:lineRule="auto"/>
        <w:ind w:left="120"/>
        <w:jc w:val="both"/>
      </w:pPr>
      <w:r w:rsidRPr="00FE6729">
        <w:rPr>
          <w:rFonts w:ascii="Times New Roman" w:hAnsi="Times New Roman"/>
          <w:b/>
          <w:color w:val="000000"/>
          <w:sz w:val="28"/>
        </w:rPr>
        <w:lastRenderedPageBreak/>
        <w:t>МЕТАПРЕДМЕТНЫЕ РЕЗУЛЬТАТЫ</w:t>
      </w:r>
    </w:p>
    <w:p w:rsidR="00FE6729" w:rsidRPr="00FE6729" w:rsidRDefault="00FE6729" w:rsidP="00FE6729">
      <w:pPr>
        <w:spacing w:after="160" w:line="259" w:lineRule="auto"/>
        <w:ind w:firstLine="284"/>
        <w:contextualSpacing/>
        <w:jc w:val="both"/>
        <w:rPr>
          <w:rFonts w:ascii="Times New Roman" w:eastAsia="Calibri" w:hAnsi="Times New Roman" w:cs="Times New Roman"/>
          <w:i/>
          <w:sz w:val="16"/>
          <w:szCs w:val="16"/>
        </w:rPr>
      </w:pPr>
    </w:p>
    <w:p w:rsidR="00FE6729" w:rsidRPr="00FE6729" w:rsidRDefault="00FE6729" w:rsidP="00FE6729">
      <w:pPr>
        <w:spacing w:after="160" w:line="259" w:lineRule="auto"/>
        <w:ind w:firstLine="284"/>
        <w:contextualSpacing/>
        <w:jc w:val="both"/>
        <w:rPr>
          <w:rFonts w:ascii="Times New Roman" w:eastAsia="Calibri" w:hAnsi="Times New Roman" w:cs="Times New Roman"/>
          <w:b/>
          <w:i/>
          <w:sz w:val="28"/>
          <w:szCs w:val="28"/>
        </w:rPr>
      </w:pPr>
      <w:r w:rsidRPr="00FE6729">
        <w:rPr>
          <w:rFonts w:ascii="Times New Roman" w:eastAsia="Calibri" w:hAnsi="Times New Roman" w:cs="Times New Roman"/>
          <w:b/>
          <w:i/>
          <w:sz w:val="28"/>
          <w:szCs w:val="28"/>
        </w:rPr>
        <w:t>Универсальные познавательные действия:</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проводить сравнение соревновательных упражнений Олимпийских игр древности и современных Олимпийских игр, выявлять их общность и различия;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устанавливать причинно-следственную связь между планированием режима дня и изменениями показателей работоспособности;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устанавливать причинно-следственную связь между подготовкой мест занятий на открытых площадках и правилами предупреждения травматизма  </w:t>
      </w:r>
    </w:p>
    <w:p w:rsidR="00FE6729" w:rsidRPr="00FE6729" w:rsidRDefault="00FE6729" w:rsidP="00FE6729">
      <w:pPr>
        <w:spacing w:after="160" w:line="259" w:lineRule="auto"/>
        <w:ind w:firstLine="284"/>
        <w:contextualSpacing/>
        <w:jc w:val="both"/>
        <w:rPr>
          <w:rFonts w:ascii="Times New Roman" w:eastAsia="Calibri" w:hAnsi="Times New Roman" w:cs="Times New Roman"/>
          <w:b/>
          <w:i/>
          <w:sz w:val="28"/>
          <w:szCs w:val="28"/>
        </w:rPr>
      </w:pPr>
      <w:r w:rsidRPr="00FE6729">
        <w:rPr>
          <w:rFonts w:ascii="Times New Roman" w:eastAsia="Calibri" w:hAnsi="Times New Roman" w:cs="Times New Roman"/>
          <w:b/>
          <w:i/>
          <w:sz w:val="28"/>
          <w:szCs w:val="28"/>
        </w:rPr>
        <w:t>Универсальные коммуникативные действия:</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w:t>
      </w:r>
      <w:r w:rsidRPr="00FE6729">
        <w:rPr>
          <w:rFonts w:ascii="Times New Roman" w:eastAsia="Calibri" w:hAnsi="Times New Roman" w:cs="Times New Roman"/>
          <w:sz w:val="28"/>
          <w:szCs w:val="28"/>
        </w:rPr>
        <w:lastRenderedPageBreak/>
        <w:t xml:space="preserve">оценивать эффективность обучения посредством сравнения с эталонным образцом;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FE6729" w:rsidRPr="00FE6729" w:rsidRDefault="00FE6729" w:rsidP="00FE6729">
      <w:pPr>
        <w:spacing w:after="160" w:line="259" w:lineRule="auto"/>
        <w:ind w:firstLine="284"/>
        <w:contextualSpacing/>
        <w:jc w:val="both"/>
        <w:rPr>
          <w:rFonts w:ascii="Times New Roman" w:eastAsia="Calibri" w:hAnsi="Times New Roman" w:cs="Times New Roman"/>
          <w:b/>
          <w:i/>
          <w:sz w:val="28"/>
          <w:szCs w:val="28"/>
        </w:rPr>
      </w:pPr>
      <w:r w:rsidRPr="00FE6729">
        <w:rPr>
          <w:rFonts w:ascii="Times New Roman" w:eastAsia="Calibri" w:hAnsi="Times New Roman" w:cs="Times New Roman"/>
          <w:b/>
          <w:i/>
          <w:sz w:val="28"/>
          <w:szCs w:val="28"/>
        </w:rPr>
        <w:t>Универсальные учебные регулятивные действия:</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FE6729" w:rsidRPr="00FE6729" w:rsidRDefault="00FE6729" w:rsidP="00FE6729">
      <w:pPr>
        <w:spacing w:after="0" w:line="264" w:lineRule="auto"/>
        <w:ind w:left="120"/>
        <w:jc w:val="both"/>
        <w:rPr>
          <w:rFonts w:ascii="Times New Roman" w:hAnsi="Times New Roman"/>
          <w:b/>
          <w:color w:val="000000"/>
          <w:sz w:val="28"/>
        </w:rPr>
      </w:pPr>
      <w:r w:rsidRPr="00FE6729">
        <w:rPr>
          <w:rFonts w:ascii="Times New Roman" w:hAnsi="Times New Roman"/>
          <w:b/>
          <w:color w:val="000000"/>
          <w:sz w:val="28"/>
        </w:rPr>
        <w:t>ПРЕДМЕТНЫЕ РЕЗУЛЬТАТЫ</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bookmarkStart w:id="6" w:name="_GoBack"/>
      <w:bookmarkEnd w:id="6"/>
      <w:r w:rsidRPr="00FE6729">
        <w:rPr>
          <w:rFonts w:ascii="Times New Roman" w:eastAsia="Calibri" w:hAnsi="Times New Roman" w:cs="Times New Roman"/>
          <w:sz w:val="28"/>
          <w:szCs w:val="28"/>
        </w:rPr>
        <w:t>К концу обучения в 8 классе обучающийся научится:</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проводить занятия оздоровительной гимнастикой по коррекции индивидуальной формы осанки и избыточной массы тела;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lastRenderedPageBreak/>
        <w:t xml:space="preserve">- 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выполнять гимнастическую комбинацию на гимнастическом бревне из ранее освоенных упражнений с добавлением эле ментов акробатики и ритмической гимнастики (девушки);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 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демонстрировать и использовать технические действия спортивных игр:</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rsidR="00FE6729" w:rsidRPr="00FE6729" w:rsidRDefault="00FE6729" w:rsidP="00FE6729">
      <w:pPr>
        <w:spacing w:after="160" w:line="259" w:lineRule="auto"/>
        <w:ind w:firstLine="284"/>
        <w:contextualSpacing/>
        <w:jc w:val="both"/>
        <w:rPr>
          <w:rFonts w:ascii="Times New Roman" w:eastAsia="Calibri" w:hAnsi="Times New Roman" w:cs="Times New Roman"/>
          <w:sz w:val="28"/>
          <w:szCs w:val="28"/>
        </w:rPr>
      </w:pPr>
      <w:r w:rsidRPr="00FE6729">
        <w:rPr>
          <w:rFonts w:ascii="Times New Roman" w:eastAsia="Calibri" w:hAnsi="Times New Roman" w:cs="Times New Roman"/>
          <w:sz w:val="28"/>
          <w:szCs w:val="28"/>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rsidR="00FE6729" w:rsidRDefault="00FE6729" w:rsidP="00FE6729">
      <w:pPr>
        <w:spacing w:after="0"/>
      </w:pPr>
    </w:p>
    <w:p w:rsidR="00FE6729" w:rsidRPr="00FE6729" w:rsidRDefault="00FE6729" w:rsidP="00FE6729">
      <w:pPr>
        <w:pageBreakBefore/>
        <w:spacing w:after="0"/>
        <w:ind w:left="119"/>
        <w:rPr>
          <w:rFonts w:ascii="Calibri" w:eastAsia="Calibri" w:hAnsi="Calibri" w:cs="Times New Roman"/>
          <w:lang w:val="en-US"/>
        </w:rPr>
      </w:pPr>
      <w:r w:rsidRPr="00FE6729">
        <w:rPr>
          <w:rFonts w:ascii="Times New Roman" w:eastAsia="Calibri" w:hAnsi="Times New Roman" w:cs="Times New Roman"/>
          <w:b/>
          <w:color w:val="000000"/>
          <w:sz w:val="28"/>
          <w:lang w:val="en-US"/>
        </w:rPr>
        <w:lastRenderedPageBreak/>
        <w:t xml:space="preserve">ТЕМАТИЧЕСКОЕ ПЛАНИРОВАНИЕ </w:t>
      </w:r>
    </w:p>
    <w:tbl>
      <w:tblPr>
        <w:tblStyle w:val="a4"/>
        <w:tblW w:w="10527" w:type="dxa"/>
        <w:jc w:val="center"/>
        <w:tblLook w:val="04A0" w:firstRow="1" w:lastRow="0" w:firstColumn="1" w:lastColumn="0" w:noHBand="0" w:noVBand="1"/>
      </w:tblPr>
      <w:tblGrid>
        <w:gridCol w:w="561"/>
        <w:gridCol w:w="2831"/>
        <w:gridCol w:w="1139"/>
        <w:gridCol w:w="1849"/>
        <w:gridCol w:w="1918"/>
        <w:gridCol w:w="2229"/>
      </w:tblGrid>
      <w:tr w:rsidR="00426D14" w:rsidRPr="00426D14" w:rsidTr="000B6D3C">
        <w:trPr>
          <w:trHeight w:val="1249"/>
          <w:jc w:val="center"/>
        </w:trPr>
        <w:tc>
          <w:tcPr>
            <w:tcW w:w="561" w:type="dxa"/>
            <w:vMerge w:val="restart"/>
            <w:vAlign w:val="center"/>
          </w:tcPr>
          <w:p w:rsidR="00426D14" w:rsidRPr="00426D14" w:rsidRDefault="00426D14" w:rsidP="00426D14">
            <w:pPr>
              <w:jc w:val="center"/>
              <w:rPr>
                <w:rFonts w:ascii="Times New Roman" w:hAnsi="Times New Roman" w:cs="Times New Roman"/>
                <w:b/>
                <w:sz w:val="24"/>
                <w:szCs w:val="24"/>
                <w:lang w:val="en-US"/>
              </w:rPr>
            </w:pPr>
            <w:r w:rsidRPr="00426D14">
              <w:rPr>
                <w:rFonts w:ascii="Times New Roman" w:hAnsi="Times New Roman" w:cs="Times New Roman"/>
                <w:b/>
                <w:sz w:val="24"/>
                <w:szCs w:val="24"/>
              </w:rPr>
              <w:t>№ п/п</w:t>
            </w:r>
          </w:p>
        </w:tc>
        <w:tc>
          <w:tcPr>
            <w:tcW w:w="2831" w:type="dxa"/>
            <w:vMerge w:val="restart"/>
            <w:vAlign w:val="center"/>
          </w:tcPr>
          <w:p w:rsidR="00426D14" w:rsidRPr="00426D14" w:rsidRDefault="00426D14" w:rsidP="00426D14">
            <w:pPr>
              <w:jc w:val="center"/>
              <w:rPr>
                <w:rFonts w:ascii="Times New Roman" w:hAnsi="Times New Roman" w:cs="Times New Roman"/>
                <w:b/>
                <w:sz w:val="24"/>
                <w:szCs w:val="24"/>
              </w:rPr>
            </w:pPr>
            <w:r w:rsidRPr="00426D14">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rsidR="00426D14" w:rsidRPr="00426D14" w:rsidRDefault="00426D14" w:rsidP="00426D14">
            <w:pPr>
              <w:jc w:val="center"/>
              <w:rPr>
                <w:rFonts w:ascii="Times New Roman" w:hAnsi="Times New Roman" w:cs="Times New Roman"/>
                <w:b/>
                <w:sz w:val="24"/>
                <w:szCs w:val="24"/>
                <w:lang w:val="en-US"/>
              </w:rPr>
            </w:pPr>
            <w:r w:rsidRPr="00426D14">
              <w:rPr>
                <w:rFonts w:ascii="Times New Roman" w:hAnsi="Times New Roman" w:cs="Times New Roman"/>
                <w:b/>
                <w:sz w:val="24"/>
                <w:szCs w:val="24"/>
              </w:rPr>
              <w:t>Количество часов</w:t>
            </w:r>
          </w:p>
        </w:tc>
        <w:tc>
          <w:tcPr>
            <w:tcW w:w="2229" w:type="dxa"/>
            <w:vAlign w:val="center"/>
          </w:tcPr>
          <w:p w:rsidR="00426D14" w:rsidRPr="00426D14" w:rsidRDefault="00426D14" w:rsidP="00426D14">
            <w:pPr>
              <w:spacing w:line="276" w:lineRule="auto"/>
              <w:ind w:left="135"/>
              <w:jc w:val="center"/>
              <w:rPr>
                <w:rFonts w:ascii="Times New Roman" w:hAnsi="Times New Roman" w:cs="Times New Roman"/>
                <w:b/>
                <w:sz w:val="24"/>
                <w:szCs w:val="24"/>
                <w:lang w:val="en-US"/>
              </w:rPr>
            </w:pPr>
            <w:proofErr w:type="spellStart"/>
            <w:r w:rsidRPr="00426D14">
              <w:rPr>
                <w:rFonts w:ascii="Times New Roman" w:eastAsia="Calibri" w:hAnsi="Times New Roman" w:cs="Times New Roman"/>
                <w:b/>
                <w:sz w:val="24"/>
                <w:lang w:val="en-US"/>
              </w:rPr>
              <w:t>Электронные</w:t>
            </w:r>
            <w:proofErr w:type="spellEnd"/>
            <w:r w:rsidRPr="00426D14">
              <w:rPr>
                <w:rFonts w:ascii="Times New Roman" w:eastAsia="Calibri" w:hAnsi="Times New Roman" w:cs="Times New Roman"/>
                <w:b/>
                <w:sz w:val="24"/>
                <w:lang w:val="en-US"/>
              </w:rPr>
              <w:t xml:space="preserve"> (</w:t>
            </w:r>
            <w:proofErr w:type="spellStart"/>
            <w:r w:rsidRPr="00426D14">
              <w:rPr>
                <w:rFonts w:ascii="Times New Roman" w:eastAsia="Calibri" w:hAnsi="Times New Roman" w:cs="Times New Roman"/>
                <w:b/>
                <w:sz w:val="24"/>
                <w:lang w:val="en-US"/>
              </w:rPr>
              <w:t>цифровые</w:t>
            </w:r>
            <w:proofErr w:type="spellEnd"/>
            <w:r w:rsidRPr="00426D14">
              <w:rPr>
                <w:rFonts w:ascii="Times New Roman" w:eastAsia="Calibri" w:hAnsi="Times New Roman" w:cs="Times New Roman"/>
                <w:b/>
                <w:sz w:val="24"/>
                <w:lang w:val="en-US"/>
              </w:rPr>
              <w:t xml:space="preserve">) </w:t>
            </w:r>
            <w:proofErr w:type="spellStart"/>
            <w:r w:rsidRPr="00426D14">
              <w:rPr>
                <w:rFonts w:ascii="Times New Roman" w:eastAsia="Calibri" w:hAnsi="Times New Roman" w:cs="Times New Roman"/>
                <w:b/>
                <w:sz w:val="24"/>
                <w:lang w:val="en-US"/>
              </w:rPr>
              <w:t>образовательные</w:t>
            </w:r>
            <w:proofErr w:type="spellEnd"/>
            <w:r w:rsidRPr="00426D14">
              <w:rPr>
                <w:rFonts w:ascii="Times New Roman" w:eastAsia="Calibri" w:hAnsi="Times New Roman" w:cs="Times New Roman"/>
                <w:b/>
                <w:sz w:val="24"/>
                <w:lang w:val="en-US"/>
              </w:rPr>
              <w:t xml:space="preserve"> </w:t>
            </w:r>
            <w:proofErr w:type="spellStart"/>
            <w:r w:rsidRPr="00426D14">
              <w:rPr>
                <w:rFonts w:ascii="Times New Roman" w:eastAsia="Calibri" w:hAnsi="Times New Roman" w:cs="Times New Roman"/>
                <w:b/>
                <w:sz w:val="24"/>
                <w:lang w:val="en-US"/>
              </w:rPr>
              <w:t>ресурсы</w:t>
            </w:r>
            <w:proofErr w:type="spellEnd"/>
          </w:p>
        </w:tc>
      </w:tr>
      <w:tr w:rsidR="00426D14" w:rsidRPr="00426D14" w:rsidTr="000B6D3C">
        <w:trPr>
          <w:jc w:val="center"/>
        </w:trPr>
        <w:tc>
          <w:tcPr>
            <w:tcW w:w="561" w:type="dxa"/>
            <w:vMerge/>
            <w:vAlign w:val="center"/>
          </w:tcPr>
          <w:p w:rsidR="00426D14" w:rsidRPr="00426D14" w:rsidRDefault="00426D14" w:rsidP="00426D14">
            <w:pPr>
              <w:spacing w:line="276" w:lineRule="auto"/>
              <w:rPr>
                <w:rFonts w:ascii="Calibri" w:eastAsia="Calibri" w:hAnsi="Calibri" w:cs="Times New Roman"/>
                <w:lang w:val="en-US"/>
              </w:rPr>
            </w:pPr>
          </w:p>
        </w:tc>
        <w:tc>
          <w:tcPr>
            <w:tcW w:w="2831" w:type="dxa"/>
            <w:vMerge/>
            <w:vAlign w:val="center"/>
          </w:tcPr>
          <w:p w:rsidR="00426D14" w:rsidRPr="00426D14" w:rsidRDefault="00426D14" w:rsidP="00426D14">
            <w:pPr>
              <w:spacing w:line="276" w:lineRule="auto"/>
              <w:rPr>
                <w:rFonts w:ascii="Calibri" w:eastAsia="Calibri" w:hAnsi="Calibri" w:cs="Times New Roman"/>
                <w:lang w:val="en-US"/>
              </w:rPr>
            </w:pPr>
          </w:p>
        </w:tc>
        <w:tc>
          <w:tcPr>
            <w:tcW w:w="1139" w:type="dxa"/>
            <w:vAlign w:val="center"/>
          </w:tcPr>
          <w:p w:rsidR="00426D14" w:rsidRPr="00426D14" w:rsidRDefault="00426D14" w:rsidP="00426D14">
            <w:pPr>
              <w:spacing w:line="276" w:lineRule="auto"/>
              <w:ind w:left="135"/>
              <w:rPr>
                <w:rFonts w:ascii="Times New Roman" w:eastAsia="Calibri" w:hAnsi="Times New Roman" w:cs="Times New Roman"/>
                <w:b/>
                <w:sz w:val="24"/>
              </w:rPr>
            </w:pPr>
            <w:r w:rsidRPr="00426D14">
              <w:rPr>
                <w:rFonts w:ascii="Times New Roman" w:eastAsia="Calibri" w:hAnsi="Times New Roman" w:cs="Times New Roman"/>
                <w:b/>
                <w:sz w:val="24"/>
              </w:rPr>
              <w:t>Всего</w:t>
            </w:r>
          </w:p>
        </w:tc>
        <w:tc>
          <w:tcPr>
            <w:tcW w:w="1849" w:type="dxa"/>
            <w:vAlign w:val="center"/>
          </w:tcPr>
          <w:p w:rsidR="00426D14" w:rsidRPr="00426D14" w:rsidRDefault="00426D14" w:rsidP="00426D14">
            <w:pPr>
              <w:spacing w:line="276" w:lineRule="auto"/>
              <w:ind w:left="135"/>
              <w:rPr>
                <w:rFonts w:ascii="Calibri" w:eastAsia="Calibri" w:hAnsi="Calibri" w:cs="Times New Roman"/>
                <w:lang w:val="en-US"/>
              </w:rPr>
            </w:pPr>
            <w:proofErr w:type="spellStart"/>
            <w:r w:rsidRPr="00426D14">
              <w:rPr>
                <w:rFonts w:ascii="Times New Roman" w:eastAsia="Calibri" w:hAnsi="Times New Roman" w:cs="Times New Roman"/>
                <w:b/>
                <w:sz w:val="24"/>
                <w:lang w:val="en-US"/>
              </w:rPr>
              <w:t>Контрольные</w:t>
            </w:r>
            <w:proofErr w:type="spellEnd"/>
            <w:r w:rsidRPr="00426D14">
              <w:rPr>
                <w:rFonts w:ascii="Times New Roman" w:eastAsia="Calibri" w:hAnsi="Times New Roman" w:cs="Times New Roman"/>
                <w:b/>
                <w:sz w:val="24"/>
                <w:lang w:val="en-US"/>
              </w:rPr>
              <w:t xml:space="preserve"> </w:t>
            </w:r>
            <w:proofErr w:type="spellStart"/>
            <w:r w:rsidRPr="00426D14">
              <w:rPr>
                <w:rFonts w:ascii="Times New Roman" w:eastAsia="Calibri" w:hAnsi="Times New Roman" w:cs="Times New Roman"/>
                <w:b/>
                <w:sz w:val="24"/>
                <w:lang w:val="en-US"/>
              </w:rPr>
              <w:t>работы</w:t>
            </w:r>
            <w:proofErr w:type="spellEnd"/>
            <w:r w:rsidRPr="00426D14">
              <w:rPr>
                <w:rFonts w:ascii="Times New Roman" w:eastAsia="Calibri" w:hAnsi="Times New Roman" w:cs="Times New Roman"/>
                <w:b/>
                <w:sz w:val="24"/>
                <w:lang w:val="en-US"/>
              </w:rPr>
              <w:t xml:space="preserve"> </w:t>
            </w:r>
          </w:p>
        </w:tc>
        <w:tc>
          <w:tcPr>
            <w:tcW w:w="1918" w:type="dxa"/>
            <w:vAlign w:val="center"/>
          </w:tcPr>
          <w:p w:rsidR="00426D14" w:rsidRPr="00426D14" w:rsidRDefault="00426D14" w:rsidP="00426D14">
            <w:pPr>
              <w:spacing w:line="276" w:lineRule="auto"/>
              <w:ind w:left="135"/>
              <w:rPr>
                <w:rFonts w:ascii="Calibri" w:eastAsia="Calibri" w:hAnsi="Calibri" w:cs="Times New Roman"/>
                <w:lang w:val="en-US"/>
              </w:rPr>
            </w:pPr>
            <w:proofErr w:type="spellStart"/>
            <w:r w:rsidRPr="00426D14">
              <w:rPr>
                <w:rFonts w:ascii="Times New Roman" w:eastAsia="Calibri" w:hAnsi="Times New Roman" w:cs="Times New Roman"/>
                <w:b/>
                <w:sz w:val="24"/>
                <w:lang w:val="en-US"/>
              </w:rPr>
              <w:t>Практические</w:t>
            </w:r>
            <w:proofErr w:type="spellEnd"/>
            <w:r w:rsidRPr="00426D14">
              <w:rPr>
                <w:rFonts w:ascii="Times New Roman" w:eastAsia="Calibri" w:hAnsi="Times New Roman" w:cs="Times New Roman"/>
                <w:b/>
                <w:sz w:val="24"/>
                <w:lang w:val="en-US"/>
              </w:rPr>
              <w:t xml:space="preserve"> </w:t>
            </w:r>
            <w:proofErr w:type="spellStart"/>
            <w:r w:rsidRPr="00426D14">
              <w:rPr>
                <w:rFonts w:ascii="Times New Roman" w:eastAsia="Calibri" w:hAnsi="Times New Roman" w:cs="Times New Roman"/>
                <w:b/>
                <w:sz w:val="24"/>
                <w:lang w:val="en-US"/>
              </w:rPr>
              <w:t>работы</w:t>
            </w:r>
            <w:proofErr w:type="spellEnd"/>
            <w:r w:rsidRPr="00426D14">
              <w:rPr>
                <w:rFonts w:ascii="Times New Roman" w:eastAsia="Calibri" w:hAnsi="Times New Roman" w:cs="Times New Roman"/>
                <w:b/>
                <w:sz w:val="24"/>
                <w:lang w:val="en-US"/>
              </w:rPr>
              <w:t xml:space="preserve"> </w:t>
            </w:r>
          </w:p>
        </w:tc>
        <w:tc>
          <w:tcPr>
            <w:tcW w:w="2229" w:type="dxa"/>
            <w:vAlign w:val="center"/>
          </w:tcPr>
          <w:p w:rsidR="00426D14" w:rsidRPr="00426D14" w:rsidRDefault="00426D14" w:rsidP="00426D14">
            <w:pPr>
              <w:spacing w:line="276" w:lineRule="auto"/>
              <w:rPr>
                <w:rFonts w:ascii="Calibri" w:eastAsia="Calibri" w:hAnsi="Calibri" w:cs="Times New Roman"/>
                <w:lang w:val="en-US"/>
              </w:rPr>
            </w:pPr>
          </w:p>
        </w:tc>
      </w:tr>
      <w:tr w:rsidR="00426D14" w:rsidRPr="00426D14" w:rsidTr="000B6D3C">
        <w:trPr>
          <w:jc w:val="center"/>
        </w:trPr>
        <w:tc>
          <w:tcPr>
            <w:tcW w:w="10527" w:type="dxa"/>
            <w:gridSpan w:val="6"/>
            <w:vAlign w:val="center"/>
          </w:tcPr>
          <w:p w:rsidR="00426D14" w:rsidRPr="00426D14" w:rsidRDefault="00426D14" w:rsidP="00426D14">
            <w:pPr>
              <w:spacing w:line="276" w:lineRule="auto"/>
              <w:rPr>
                <w:rFonts w:ascii="Calibri" w:eastAsia="Calibri" w:hAnsi="Calibri" w:cs="Times New Roman"/>
                <w:lang w:val="en-US"/>
              </w:rPr>
            </w:pPr>
            <w:r w:rsidRPr="00426D14">
              <w:rPr>
                <w:rFonts w:ascii="Times New Roman" w:eastAsia="Calibri" w:hAnsi="Times New Roman" w:cs="Times New Roman"/>
                <w:b/>
                <w:sz w:val="24"/>
              </w:rPr>
              <w:t>Раздел 1.</w:t>
            </w:r>
            <w:r w:rsidRPr="00426D14">
              <w:rPr>
                <w:rFonts w:ascii="Times New Roman" w:eastAsia="Calibri" w:hAnsi="Times New Roman" w:cs="Times New Roman"/>
                <w:sz w:val="24"/>
              </w:rPr>
              <w:t xml:space="preserve"> </w:t>
            </w:r>
          </w:p>
        </w:tc>
      </w:tr>
      <w:tr w:rsidR="00426D14" w:rsidRPr="00426D14" w:rsidTr="000B6D3C">
        <w:trPr>
          <w:jc w:val="center"/>
        </w:trPr>
        <w:tc>
          <w:tcPr>
            <w:tcW w:w="561" w:type="dxa"/>
            <w:vAlign w:val="center"/>
          </w:tcPr>
          <w:p w:rsidR="00426D14" w:rsidRPr="00426D14" w:rsidRDefault="00426D14" w:rsidP="00426D14">
            <w:pPr>
              <w:spacing w:line="276" w:lineRule="auto"/>
              <w:rPr>
                <w:rFonts w:ascii="Calibri" w:eastAsia="Calibri" w:hAnsi="Calibri" w:cs="Times New Roman"/>
              </w:rPr>
            </w:pPr>
            <w:r w:rsidRPr="00426D14">
              <w:rPr>
                <w:rFonts w:ascii="Calibri" w:eastAsia="Calibri" w:hAnsi="Calibri" w:cs="Times New Roman"/>
              </w:rPr>
              <w:t>1.1.</w:t>
            </w:r>
          </w:p>
        </w:tc>
        <w:tc>
          <w:tcPr>
            <w:tcW w:w="2831" w:type="dxa"/>
            <w:vAlign w:val="center"/>
          </w:tcPr>
          <w:p w:rsidR="00426D14" w:rsidRPr="00426D14" w:rsidRDefault="00426D14" w:rsidP="00426D14">
            <w:pPr>
              <w:spacing w:line="276" w:lineRule="auto"/>
              <w:rPr>
                <w:rFonts w:ascii="Calibri" w:eastAsia="Calibri" w:hAnsi="Calibri" w:cs="Times New Roman"/>
                <w:lang w:val="en-US"/>
              </w:rPr>
            </w:pPr>
            <w:r w:rsidRPr="00426D14">
              <w:rPr>
                <w:rFonts w:ascii="Times New Roman" w:eastAsia="Calibri" w:hAnsi="Times New Roman" w:cs="Times New Roman"/>
                <w:sz w:val="24"/>
              </w:rPr>
              <w:t>Знания о физической культуре</w:t>
            </w:r>
          </w:p>
        </w:tc>
        <w:tc>
          <w:tcPr>
            <w:tcW w:w="1139" w:type="dxa"/>
            <w:vAlign w:val="center"/>
          </w:tcPr>
          <w:p w:rsidR="00426D14" w:rsidRPr="00426D14" w:rsidRDefault="00426D14" w:rsidP="00426D14">
            <w:pPr>
              <w:spacing w:line="276" w:lineRule="auto"/>
              <w:jc w:val="center"/>
              <w:rPr>
                <w:rFonts w:ascii="Calibri" w:eastAsia="Calibri" w:hAnsi="Calibri" w:cs="Times New Roman"/>
              </w:rPr>
            </w:pPr>
            <w:r w:rsidRPr="00426D14">
              <w:rPr>
                <w:rFonts w:ascii="Calibri" w:eastAsia="Calibri" w:hAnsi="Calibri" w:cs="Times New Roman"/>
              </w:rPr>
              <w:t>2</w:t>
            </w:r>
          </w:p>
        </w:tc>
        <w:tc>
          <w:tcPr>
            <w:tcW w:w="1849" w:type="dxa"/>
            <w:vAlign w:val="center"/>
          </w:tcPr>
          <w:p w:rsidR="00426D14" w:rsidRPr="00426D14" w:rsidRDefault="00426D14" w:rsidP="00426D14">
            <w:pPr>
              <w:spacing w:line="276" w:lineRule="auto"/>
              <w:rPr>
                <w:rFonts w:ascii="Calibri" w:eastAsia="Calibri" w:hAnsi="Calibri" w:cs="Times New Roman"/>
                <w:lang w:val="en-US"/>
              </w:rPr>
            </w:pPr>
          </w:p>
        </w:tc>
        <w:tc>
          <w:tcPr>
            <w:tcW w:w="1918" w:type="dxa"/>
            <w:vAlign w:val="center"/>
          </w:tcPr>
          <w:p w:rsidR="00426D14" w:rsidRPr="00426D14" w:rsidRDefault="00426D14" w:rsidP="00426D14">
            <w:pPr>
              <w:spacing w:line="276" w:lineRule="auto"/>
              <w:jc w:val="center"/>
              <w:rPr>
                <w:rFonts w:ascii="Calibri" w:eastAsia="Calibri" w:hAnsi="Calibri" w:cs="Times New Roman"/>
              </w:rPr>
            </w:pPr>
            <w:r w:rsidRPr="00426D14">
              <w:rPr>
                <w:rFonts w:ascii="Calibri" w:eastAsia="Calibri" w:hAnsi="Calibri" w:cs="Times New Roman"/>
              </w:rPr>
              <w:t>2</w:t>
            </w:r>
          </w:p>
        </w:tc>
        <w:tc>
          <w:tcPr>
            <w:tcW w:w="2229" w:type="dxa"/>
            <w:vAlign w:val="center"/>
          </w:tcPr>
          <w:p w:rsidR="00426D14" w:rsidRPr="00426D14" w:rsidRDefault="00EE4610" w:rsidP="00426D14">
            <w:pPr>
              <w:spacing w:line="276" w:lineRule="auto"/>
              <w:rPr>
                <w:rFonts w:ascii="Calibri" w:eastAsia="Calibri" w:hAnsi="Calibri" w:cs="Times New Roman"/>
              </w:rPr>
            </w:pPr>
            <w:hyperlink r:id="rId7">
              <w:r w:rsidR="00426D14" w:rsidRPr="00426D14">
                <w:rPr>
                  <w:rFonts w:ascii="Times New Roman" w:eastAsia="Calibri" w:hAnsi="Times New Roman" w:cs="Times New Roman"/>
                  <w:color w:val="0000FF"/>
                  <w:u w:val="single"/>
                  <w:lang w:val="en-US"/>
                </w:rPr>
                <w:t>www</w:t>
              </w:r>
              <w:r w:rsidR="00426D14" w:rsidRPr="00426D14">
                <w:rPr>
                  <w:rFonts w:ascii="Times New Roman" w:eastAsia="Calibri" w:hAnsi="Times New Roman" w:cs="Times New Roman"/>
                  <w:color w:val="0000FF"/>
                  <w:u w:val="single"/>
                </w:rPr>
                <w:t>.</w:t>
              </w:r>
              <w:r w:rsidR="00426D14" w:rsidRPr="00426D14">
                <w:rPr>
                  <w:rFonts w:ascii="Times New Roman" w:eastAsia="Calibri" w:hAnsi="Times New Roman" w:cs="Times New Roman"/>
                  <w:color w:val="0000FF"/>
                  <w:u w:val="single"/>
                  <w:lang w:val="en-US"/>
                </w:rPr>
                <w:t>edu</w:t>
              </w:r>
              <w:r w:rsidR="00426D14" w:rsidRPr="00426D14">
                <w:rPr>
                  <w:rFonts w:ascii="Times New Roman" w:eastAsia="Calibri" w:hAnsi="Times New Roman" w:cs="Times New Roman"/>
                  <w:color w:val="0000FF"/>
                  <w:u w:val="single"/>
                </w:rPr>
                <w:t>.</w:t>
              </w:r>
              <w:r w:rsidR="00426D14" w:rsidRPr="00426D14">
                <w:rPr>
                  <w:rFonts w:ascii="Times New Roman" w:eastAsia="Calibri" w:hAnsi="Times New Roman" w:cs="Times New Roman"/>
                  <w:color w:val="0000FF"/>
                  <w:u w:val="single"/>
                  <w:lang w:val="en-US"/>
                </w:rPr>
                <w:t>ru</w:t>
              </w:r>
            </w:hyperlink>
            <w:r w:rsidR="00426D14" w:rsidRPr="00426D14">
              <w:rPr>
                <w:rFonts w:ascii="Times New Roman" w:eastAsia="Calibri" w:hAnsi="Times New Roman" w:cs="Times New Roman"/>
                <w:sz w:val="24"/>
              </w:rPr>
              <w:t xml:space="preserve"> </w:t>
            </w:r>
            <w:hyperlink r:id="rId8">
              <w:r w:rsidR="00426D14" w:rsidRPr="00426D14">
                <w:rPr>
                  <w:rFonts w:ascii="Times New Roman" w:eastAsia="Calibri" w:hAnsi="Times New Roman" w:cs="Times New Roman"/>
                  <w:color w:val="0000FF"/>
                  <w:u w:val="single"/>
                  <w:lang w:val="en-US"/>
                </w:rPr>
                <w:t>www</w:t>
              </w:r>
              <w:r w:rsidR="00426D14" w:rsidRPr="00426D14">
                <w:rPr>
                  <w:rFonts w:ascii="Times New Roman" w:eastAsia="Calibri" w:hAnsi="Times New Roman" w:cs="Times New Roman"/>
                  <w:color w:val="0000FF"/>
                  <w:u w:val="single"/>
                </w:rPr>
                <w:t>.</w:t>
              </w:r>
              <w:r w:rsidR="00426D14" w:rsidRPr="00426D14">
                <w:rPr>
                  <w:rFonts w:ascii="Times New Roman" w:eastAsia="Calibri" w:hAnsi="Times New Roman" w:cs="Times New Roman"/>
                  <w:color w:val="0000FF"/>
                  <w:u w:val="single"/>
                  <w:lang w:val="en-US"/>
                </w:rPr>
                <w:t>school</w:t>
              </w:r>
              <w:r w:rsidR="00426D14" w:rsidRPr="00426D14">
                <w:rPr>
                  <w:rFonts w:ascii="Times New Roman" w:eastAsia="Calibri" w:hAnsi="Times New Roman" w:cs="Times New Roman"/>
                  <w:color w:val="0000FF"/>
                  <w:u w:val="single"/>
                </w:rPr>
                <w:t>.</w:t>
              </w:r>
              <w:r w:rsidR="00426D14" w:rsidRPr="00426D14">
                <w:rPr>
                  <w:rFonts w:ascii="Times New Roman" w:eastAsia="Calibri" w:hAnsi="Times New Roman" w:cs="Times New Roman"/>
                  <w:color w:val="0000FF"/>
                  <w:u w:val="single"/>
                  <w:lang w:val="en-US"/>
                </w:rPr>
                <w:t>edu</w:t>
              </w:r>
              <w:r w:rsidR="00426D14" w:rsidRPr="00426D14">
                <w:rPr>
                  <w:rFonts w:ascii="Times New Roman" w:eastAsia="Calibri" w:hAnsi="Times New Roman" w:cs="Times New Roman"/>
                  <w:color w:val="0000FF"/>
                  <w:u w:val="single"/>
                </w:rPr>
                <w:t>.</w:t>
              </w:r>
              <w:r w:rsidR="00426D14" w:rsidRPr="00426D14">
                <w:rPr>
                  <w:rFonts w:ascii="Times New Roman" w:eastAsia="Calibri" w:hAnsi="Times New Roman" w:cs="Times New Roman"/>
                  <w:color w:val="0000FF"/>
                  <w:u w:val="single"/>
                  <w:lang w:val="en-US"/>
                </w:rPr>
                <w:t>ru</w:t>
              </w:r>
            </w:hyperlink>
          </w:p>
        </w:tc>
      </w:tr>
      <w:tr w:rsidR="00426D14" w:rsidRPr="00426D14" w:rsidTr="000B6D3C">
        <w:trPr>
          <w:jc w:val="center"/>
        </w:trPr>
        <w:tc>
          <w:tcPr>
            <w:tcW w:w="10527" w:type="dxa"/>
            <w:gridSpan w:val="6"/>
            <w:vAlign w:val="center"/>
          </w:tcPr>
          <w:p w:rsidR="00426D14" w:rsidRPr="00426D14" w:rsidRDefault="00426D14" w:rsidP="00426D14">
            <w:pPr>
              <w:spacing w:line="276" w:lineRule="auto"/>
              <w:rPr>
                <w:rFonts w:ascii="Calibri" w:eastAsia="Calibri" w:hAnsi="Calibri" w:cs="Times New Roman"/>
                <w:lang w:val="en-US"/>
              </w:rPr>
            </w:pPr>
            <w:r w:rsidRPr="00426D14">
              <w:rPr>
                <w:rFonts w:ascii="Times New Roman" w:eastAsia="Calibri" w:hAnsi="Times New Roman" w:cs="Times New Roman"/>
                <w:b/>
                <w:sz w:val="24"/>
              </w:rPr>
              <w:t>Раздел 2.</w:t>
            </w:r>
            <w:r w:rsidRPr="00426D14">
              <w:rPr>
                <w:rFonts w:ascii="Times New Roman" w:eastAsia="Calibri" w:hAnsi="Times New Roman" w:cs="Times New Roman"/>
                <w:sz w:val="24"/>
              </w:rPr>
              <w:t xml:space="preserve"> </w:t>
            </w:r>
          </w:p>
        </w:tc>
      </w:tr>
      <w:tr w:rsidR="00426D14" w:rsidRPr="00426D14" w:rsidTr="000B6D3C">
        <w:trPr>
          <w:jc w:val="center"/>
        </w:trPr>
        <w:tc>
          <w:tcPr>
            <w:tcW w:w="561" w:type="dxa"/>
            <w:vAlign w:val="center"/>
          </w:tcPr>
          <w:p w:rsidR="00426D14" w:rsidRPr="00426D14" w:rsidRDefault="00426D14" w:rsidP="00426D14">
            <w:pPr>
              <w:spacing w:line="276" w:lineRule="auto"/>
              <w:rPr>
                <w:rFonts w:ascii="Calibri" w:eastAsia="Calibri" w:hAnsi="Calibri" w:cs="Times New Roman"/>
              </w:rPr>
            </w:pPr>
            <w:r w:rsidRPr="00426D14">
              <w:rPr>
                <w:rFonts w:ascii="Calibri" w:eastAsia="Calibri" w:hAnsi="Calibri" w:cs="Times New Roman"/>
              </w:rPr>
              <w:t>2.1</w:t>
            </w:r>
          </w:p>
        </w:tc>
        <w:tc>
          <w:tcPr>
            <w:tcW w:w="2831" w:type="dxa"/>
            <w:vAlign w:val="center"/>
          </w:tcPr>
          <w:p w:rsidR="00426D14" w:rsidRPr="00426D14" w:rsidRDefault="00426D14" w:rsidP="00426D14">
            <w:pPr>
              <w:spacing w:line="276" w:lineRule="auto"/>
              <w:rPr>
                <w:rFonts w:ascii="Calibri" w:eastAsia="Calibri" w:hAnsi="Calibri" w:cs="Times New Roman"/>
                <w:lang w:val="en-US"/>
              </w:rPr>
            </w:pPr>
            <w:r w:rsidRPr="00426D14">
              <w:rPr>
                <w:rFonts w:ascii="Times New Roman" w:hAnsi="Times New Roman" w:cs="Times New Roman"/>
                <w:sz w:val="24"/>
                <w:szCs w:val="24"/>
              </w:rPr>
              <w:t>Способы самостоятельной деятельности.</w:t>
            </w:r>
          </w:p>
        </w:tc>
        <w:tc>
          <w:tcPr>
            <w:tcW w:w="1139" w:type="dxa"/>
            <w:vAlign w:val="center"/>
          </w:tcPr>
          <w:p w:rsidR="00426D14" w:rsidRPr="00426D14" w:rsidRDefault="00426D14" w:rsidP="00426D14">
            <w:pPr>
              <w:spacing w:line="276" w:lineRule="auto"/>
              <w:jc w:val="center"/>
              <w:rPr>
                <w:rFonts w:ascii="Calibri" w:eastAsia="Calibri" w:hAnsi="Calibri" w:cs="Times New Roman"/>
              </w:rPr>
            </w:pPr>
            <w:r w:rsidRPr="00426D14">
              <w:rPr>
                <w:rFonts w:ascii="Calibri" w:eastAsia="Calibri" w:hAnsi="Calibri" w:cs="Times New Roman"/>
              </w:rPr>
              <w:t>2</w:t>
            </w:r>
          </w:p>
        </w:tc>
        <w:tc>
          <w:tcPr>
            <w:tcW w:w="1849" w:type="dxa"/>
            <w:vAlign w:val="center"/>
          </w:tcPr>
          <w:p w:rsidR="00426D14" w:rsidRPr="00426D14" w:rsidRDefault="00426D14" w:rsidP="00426D14">
            <w:pPr>
              <w:spacing w:line="276" w:lineRule="auto"/>
              <w:rPr>
                <w:rFonts w:ascii="Calibri" w:eastAsia="Calibri" w:hAnsi="Calibri" w:cs="Times New Roman"/>
                <w:lang w:val="en-US"/>
              </w:rPr>
            </w:pPr>
          </w:p>
        </w:tc>
        <w:tc>
          <w:tcPr>
            <w:tcW w:w="1918" w:type="dxa"/>
            <w:vAlign w:val="center"/>
          </w:tcPr>
          <w:p w:rsidR="00426D14" w:rsidRPr="00426D14" w:rsidRDefault="00426D14" w:rsidP="00426D14">
            <w:pPr>
              <w:spacing w:line="276" w:lineRule="auto"/>
              <w:jc w:val="center"/>
              <w:rPr>
                <w:rFonts w:ascii="Calibri" w:eastAsia="Calibri" w:hAnsi="Calibri" w:cs="Times New Roman"/>
              </w:rPr>
            </w:pPr>
            <w:r w:rsidRPr="00426D14">
              <w:rPr>
                <w:rFonts w:ascii="Calibri" w:eastAsia="Calibri" w:hAnsi="Calibri" w:cs="Times New Roman"/>
              </w:rPr>
              <w:t>2</w:t>
            </w:r>
          </w:p>
        </w:tc>
        <w:tc>
          <w:tcPr>
            <w:tcW w:w="2229" w:type="dxa"/>
            <w:vAlign w:val="center"/>
          </w:tcPr>
          <w:p w:rsidR="00426D14" w:rsidRPr="00426D14" w:rsidRDefault="00EE4610" w:rsidP="00426D14">
            <w:pPr>
              <w:spacing w:line="276" w:lineRule="auto"/>
              <w:rPr>
                <w:rFonts w:ascii="Calibri" w:eastAsia="Calibri" w:hAnsi="Calibri" w:cs="Times New Roman"/>
              </w:rPr>
            </w:pPr>
            <w:hyperlink r:id="rId9">
              <w:r w:rsidR="00426D14" w:rsidRPr="00426D14">
                <w:rPr>
                  <w:rFonts w:ascii="Times New Roman" w:eastAsia="Calibri" w:hAnsi="Times New Roman" w:cs="Times New Roman"/>
                  <w:color w:val="0000FF"/>
                  <w:u w:val="single"/>
                  <w:lang w:val="en-US"/>
                </w:rPr>
                <w:t>www</w:t>
              </w:r>
              <w:r w:rsidR="00426D14" w:rsidRPr="00426D14">
                <w:rPr>
                  <w:rFonts w:ascii="Times New Roman" w:eastAsia="Calibri" w:hAnsi="Times New Roman" w:cs="Times New Roman"/>
                  <w:color w:val="0000FF"/>
                  <w:u w:val="single"/>
                </w:rPr>
                <w:t>.</w:t>
              </w:r>
              <w:r w:rsidR="00426D14" w:rsidRPr="00426D14">
                <w:rPr>
                  <w:rFonts w:ascii="Times New Roman" w:eastAsia="Calibri" w:hAnsi="Times New Roman" w:cs="Times New Roman"/>
                  <w:color w:val="0000FF"/>
                  <w:u w:val="single"/>
                  <w:lang w:val="en-US"/>
                </w:rPr>
                <w:t>edu</w:t>
              </w:r>
              <w:r w:rsidR="00426D14" w:rsidRPr="00426D14">
                <w:rPr>
                  <w:rFonts w:ascii="Times New Roman" w:eastAsia="Calibri" w:hAnsi="Times New Roman" w:cs="Times New Roman"/>
                  <w:color w:val="0000FF"/>
                  <w:u w:val="single"/>
                </w:rPr>
                <w:t>.</w:t>
              </w:r>
              <w:r w:rsidR="00426D14" w:rsidRPr="00426D14">
                <w:rPr>
                  <w:rFonts w:ascii="Times New Roman" w:eastAsia="Calibri" w:hAnsi="Times New Roman" w:cs="Times New Roman"/>
                  <w:color w:val="0000FF"/>
                  <w:u w:val="single"/>
                  <w:lang w:val="en-US"/>
                </w:rPr>
                <w:t>ru</w:t>
              </w:r>
            </w:hyperlink>
            <w:r w:rsidR="00426D14" w:rsidRPr="00426D14">
              <w:rPr>
                <w:rFonts w:ascii="Times New Roman" w:eastAsia="Calibri" w:hAnsi="Times New Roman" w:cs="Times New Roman"/>
                <w:sz w:val="24"/>
              </w:rPr>
              <w:t xml:space="preserve"> </w:t>
            </w:r>
            <w:hyperlink r:id="rId10">
              <w:r w:rsidR="00426D14" w:rsidRPr="00426D14">
                <w:rPr>
                  <w:rFonts w:ascii="Times New Roman" w:eastAsia="Calibri" w:hAnsi="Times New Roman" w:cs="Times New Roman"/>
                  <w:color w:val="0000FF"/>
                  <w:u w:val="single"/>
                  <w:lang w:val="en-US"/>
                </w:rPr>
                <w:t>www</w:t>
              </w:r>
              <w:r w:rsidR="00426D14" w:rsidRPr="00426D14">
                <w:rPr>
                  <w:rFonts w:ascii="Times New Roman" w:eastAsia="Calibri" w:hAnsi="Times New Roman" w:cs="Times New Roman"/>
                  <w:color w:val="0000FF"/>
                  <w:u w:val="single"/>
                </w:rPr>
                <w:t>.</w:t>
              </w:r>
              <w:r w:rsidR="00426D14" w:rsidRPr="00426D14">
                <w:rPr>
                  <w:rFonts w:ascii="Times New Roman" w:eastAsia="Calibri" w:hAnsi="Times New Roman" w:cs="Times New Roman"/>
                  <w:color w:val="0000FF"/>
                  <w:u w:val="single"/>
                  <w:lang w:val="en-US"/>
                </w:rPr>
                <w:t>school</w:t>
              </w:r>
              <w:r w:rsidR="00426D14" w:rsidRPr="00426D14">
                <w:rPr>
                  <w:rFonts w:ascii="Times New Roman" w:eastAsia="Calibri" w:hAnsi="Times New Roman" w:cs="Times New Roman"/>
                  <w:color w:val="0000FF"/>
                  <w:u w:val="single"/>
                </w:rPr>
                <w:t>.</w:t>
              </w:r>
              <w:r w:rsidR="00426D14" w:rsidRPr="00426D14">
                <w:rPr>
                  <w:rFonts w:ascii="Times New Roman" w:eastAsia="Calibri" w:hAnsi="Times New Roman" w:cs="Times New Roman"/>
                  <w:color w:val="0000FF"/>
                  <w:u w:val="single"/>
                  <w:lang w:val="en-US"/>
                </w:rPr>
                <w:t>edu</w:t>
              </w:r>
              <w:r w:rsidR="00426D14" w:rsidRPr="00426D14">
                <w:rPr>
                  <w:rFonts w:ascii="Times New Roman" w:eastAsia="Calibri" w:hAnsi="Times New Roman" w:cs="Times New Roman"/>
                  <w:color w:val="0000FF"/>
                  <w:u w:val="single"/>
                </w:rPr>
                <w:t>.</w:t>
              </w:r>
              <w:r w:rsidR="00426D14" w:rsidRPr="00426D14">
                <w:rPr>
                  <w:rFonts w:ascii="Times New Roman" w:eastAsia="Calibri" w:hAnsi="Times New Roman" w:cs="Times New Roman"/>
                  <w:color w:val="0000FF"/>
                  <w:u w:val="single"/>
                  <w:lang w:val="en-US"/>
                </w:rPr>
                <w:t>ru</w:t>
              </w:r>
            </w:hyperlink>
          </w:p>
        </w:tc>
      </w:tr>
      <w:tr w:rsidR="00426D14" w:rsidRPr="00426D14" w:rsidTr="000B6D3C">
        <w:trPr>
          <w:jc w:val="center"/>
        </w:trPr>
        <w:tc>
          <w:tcPr>
            <w:tcW w:w="10527" w:type="dxa"/>
            <w:gridSpan w:val="6"/>
            <w:vAlign w:val="center"/>
          </w:tcPr>
          <w:p w:rsidR="00426D14" w:rsidRPr="00426D14" w:rsidRDefault="00426D14" w:rsidP="00426D14">
            <w:pPr>
              <w:spacing w:line="276" w:lineRule="auto"/>
              <w:rPr>
                <w:rFonts w:ascii="Times New Roman" w:eastAsia="Calibri" w:hAnsi="Times New Roman" w:cs="Times New Roman"/>
                <w:b/>
                <w:sz w:val="24"/>
              </w:rPr>
            </w:pPr>
            <w:r w:rsidRPr="00426D14">
              <w:rPr>
                <w:rFonts w:ascii="Times New Roman" w:eastAsia="Calibri" w:hAnsi="Times New Roman" w:cs="Times New Roman"/>
                <w:b/>
                <w:sz w:val="24"/>
              </w:rPr>
              <w:t>Физическое совершенствование.</w:t>
            </w:r>
          </w:p>
        </w:tc>
      </w:tr>
      <w:tr w:rsidR="00426D14" w:rsidRPr="00426D14" w:rsidTr="000B6D3C">
        <w:trPr>
          <w:jc w:val="center"/>
        </w:trPr>
        <w:tc>
          <w:tcPr>
            <w:tcW w:w="10527" w:type="dxa"/>
            <w:gridSpan w:val="6"/>
            <w:vAlign w:val="center"/>
          </w:tcPr>
          <w:p w:rsidR="00426D14" w:rsidRPr="00426D14" w:rsidRDefault="00426D14" w:rsidP="00426D14">
            <w:pPr>
              <w:spacing w:line="276" w:lineRule="auto"/>
              <w:rPr>
                <w:rFonts w:ascii="Calibri" w:eastAsia="Calibri" w:hAnsi="Calibri" w:cs="Times New Roman"/>
              </w:rPr>
            </w:pPr>
            <w:r w:rsidRPr="00426D14">
              <w:rPr>
                <w:rFonts w:ascii="Times New Roman" w:eastAsia="Calibri" w:hAnsi="Times New Roman" w:cs="Times New Roman"/>
                <w:b/>
                <w:sz w:val="24"/>
              </w:rPr>
              <w:t>Раздел 1</w:t>
            </w:r>
          </w:p>
        </w:tc>
      </w:tr>
      <w:tr w:rsidR="00426D14" w:rsidRPr="00410FFB" w:rsidTr="000B6D3C">
        <w:trPr>
          <w:jc w:val="center"/>
        </w:trPr>
        <w:tc>
          <w:tcPr>
            <w:tcW w:w="561" w:type="dxa"/>
            <w:vAlign w:val="center"/>
          </w:tcPr>
          <w:p w:rsidR="00426D14" w:rsidRPr="00426D14" w:rsidRDefault="00426D14" w:rsidP="00426D14">
            <w:pPr>
              <w:spacing w:line="276" w:lineRule="auto"/>
              <w:rPr>
                <w:rFonts w:ascii="Calibri" w:eastAsia="Calibri" w:hAnsi="Calibri" w:cs="Times New Roman"/>
              </w:rPr>
            </w:pPr>
            <w:r w:rsidRPr="00426D14">
              <w:rPr>
                <w:rFonts w:ascii="Calibri" w:eastAsia="Calibri" w:hAnsi="Calibri" w:cs="Times New Roman"/>
              </w:rPr>
              <w:t>1.1.</w:t>
            </w:r>
          </w:p>
        </w:tc>
        <w:tc>
          <w:tcPr>
            <w:tcW w:w="2831" w:type="dxa"/>
            <w:vAlign w:val="center"/>
          </w:tcPr>
          <w:p w:rsidR="00426D14" w:rsidRPr="00426D14" w:rsidRDefault="00426D14" w:rsidP="00426D14">
            <w:pPr>
              <w:spacing w:line="276" w:lineRule="auto"/>
              <w:rPr>
                <w:rFonts w:ascii="Times New Roman" w:hAnsi="Times New Roman" w:cs="Times New Roman"/>
                <w:sz w:val="24"/>
                <w:szCs w:val="24"/>
              </w:rPr>
            </w:pPr>
            <w:r w:rsidRPr="00426D14">
              <w:rPr>
                <w:rFonts w:ascii="Times New Roman" w:hAnsi="Times New Roman" w:cs="Times New Roman"/>
                <w:sz w:val="24"/>
                <w:szCs w:val="24"/>
              </w:rPr>
              <w:t xml:space="preserve">Физкультурно-оздоровительная деятельность. </w:t>
            </w:r>
          </w:p>
        </w:tc>
        <w:tc>
          <w:tcPr>
            <w:tcW w:w="1139" w:type="dxa"/>
            <w:vAlign w:val="center"/>
          </w:tcPr>
          <w:p w:rsidR="00426D14" w:rsidRPr="00426D14" w:rsidRDefault="00426D14" w:rsidP="00426D14">
            <w:pPr>
              <w:spacing w:line="276" w:lineRule="auto"/>
              <w:jc w:val="center"/>
              <w:rPr>
                <w:rFonts w:ascii="Times New Roman" w:hAnsi="Times New Roman" w:cs="Times New Roman"/>
                <w:sz w:val="24"/>
                <w:szCs w:val="24"/>
              </w:rPr>
            </w:pPr>
            <w:r w:rsidRPr="00426D14">
              <w:rPr>
                <w:rFonts w:ascii="Times New Roman" w:hAnsi="Times New Roman" w:cs="Times New Roman"/>
                <w:sz w:val="24"/>
                <w:szCs w:val="24"/>
              </w:rPr>
              <w:t>В процессе урока</w:t>
            </w:r>
          </w:p>
        </w:tc>
        <w:tc>
          <w:tcPr>
            <w:tcW w:w="1849" w:type="dxa"/>
            <w:vAlign w:val="center"/>
          </w:tcPr>
          <w:p w:rsidR="00426D14" w:rsidRPr="00426D14" w:rsidRDefault="00426D14" w:rsidP="00426D14">
            <w:pPr>
              <w:spacing w:line="276" w:lineRule="auto"/>
              <w:rPr>
                <w:rFonts w:ascii="Calibri" w:eastAsia="Calibri" w:hAnsi="Calibri" w:cs="Times New Roman"/>
                <w:lang w:val="en-US"/>
              </w:rPr>
            </w:pPr>
          </w:p>
        </w:tc>
        <w:tc>
          <w:tcPr>
            <w:tcW w:w="1918" w:type="dxa"/>
            <w:vAlign w:val="center"/>
          </w:tcPr>
          <w:p w:rsidR="00426D14" w:rsidRPr="00426D14" w:rsidRDefault="00426D14" w:rsidP="00426D14">
            <w:pPr>
              <w:spacing w:line="276" w:lineRule="auto"/>
              <w:rPr>
                <w:rFonts w:ascii="Calibri" w:eastAsia="Calibri" w:hAnsi="Calibri" w:cs="Times New Roman"/>
                <w:lang w:val="en-US"/>
              </w:rPr>
            </w:pPr>
          </w:p>
        </w:tc>
        <w:tc>
          <w:tcPr>
            <w:tcW w:w="2229" w:type="dxa"/>
            <w:vAlign w:val="center"/>
          </w:tcPr>
          <w:p w:rsidR="00426D14" w:rsidRPr="00426D14" w:rsidRDefault="00EE4610" w:rsidP="00426D14">
            <w:pPr>
              <w:spacing w:line="276" w:lineRule="auto"/>
              <w:rPr>
                <w:rFonts w:ascii="Calibri" w:eastAsia="Calibri" w:hAnsi="Calibri" w:cs="Times New Roman"/>
                <w:lang w:val="en-US"/>
              </w:rPr>
            </w:pPr>
            <w:hyperlink r:id="rId11">
              <w:r w:rsidR="00426D14" w:rsidRPr="00426D14">
                <w:rPr>
                  <w:rFonts w:ascii="Times New Roman" w:eastAsia="Calibri" w:hAnsi="Times New Roman" w:cs="Times New Roman"/>
                  <w:color w:val="0000FF"/>
                  <w:u w:val="single"/>
                  <w:lang w:val="en-US"/>
                </w:rPr>
                <w:t>www.edu.ru</w:t>
              </w:r>
            </w:hyperlink>
            <w:r w:rsidR="00426D14" w:rsidRPr="00426D14">
              <w:rPr>
                <w:rFonts w:ascii="Times New Roman" w:eastAsia="Calibri" w:hAnsi="Times New Roman" w:cs="Times New Roman"/>
                <w:sz w:val="24"/>
                <w:lang w:val="en-US"/>
              </w:rPr>
              <w:t xml:space="preserve"> </w:t>
            </w:r>
            <w:hyperlink r:id="rId12">
              <w:r w:rsidR="00426D14" w:rsidRPr="00426D14">
                <w:rPr>
                  <w:rFonts w:ascii="Times New Roman" w:eastAsia="Calibri" w:hAnsi="Times New Roman" w:cs="Times New Roman"/>
                  <w:color w:val="0000FF"/>
                  <w:u w:val="single"/>
                  <w:lang w:val="en-US"/>
                </w:rPr>
                <w:t>www.school.edu.ru</w:t>
              </w:r>
            </w:hyperlink>
          </w:p>
        </w:tc>
      </w:tr>
      <w:tr w:rsidR="00426D14" w:rsidRPr="00426D14" w:rsidTr="000B6D3C">
        <w:trPr>
          <w:jc w:val="center"/>
        </w:trPr>
        <w:tc>
          <w:tcPr>
            <w:tcW w:w="10527" w:type="dxa"/>
            <w:gridSpan w:val="6"/>
            <w:vAlign w:val="center"/>
          </w:tcPr>
          <w:p w:rsidR="00426D14" w:rsidRPr="00426D14" w:rsidRDefault="00426D14" w:rsidP="00426D14">
            <w:pPr>
              <w:spacing w:line="276" w:lineRule="auto"/>
              <w:rPr>
                <w:rFonts w:ascii="Calibri" w:eastAsia="Calibri" w:hAnsi="Calibri" w:cs="Times New Roman"/>
                <w:lang w:val="en-US"/>
              </w:rPr>
            </w:pPr>
            <w:r w:rsidRPr="00426D14">
              <w:rPr>
                <w:rFonts w:ascii="Times New Roman" w:eastAsia="Calibri" w:hAnsi="Times New Roman" w:cs="Times New Roman"/>
                <w:b/>
                <w:sz w:val="24"/>
              </w:rPr>
              <w:t>Раздел 2</w:t>
            </w:r>
          </w:p>
        </w:tc>
      </w:tr>
      <w:tr w:rsidR="00426D14" w:rsidRPr="00426D14" w:rsidTr="000B6D3C">
        <w:trPr>
          <w:jc w:val="center"/>
        </w:trPr>
        <w:tc>
          <w:tcPr>
            <w:tcW w:w="561" w:type="dxa"/>
            <w:vAlign w:val="center"/>
          </w:tcPr>
          <w:p w:rsidR="00426D14" w:rsidRPr="00426D14" w:rsidRDefault="00426D14" w:rsidP="00426D14">
            <w:pPr>
              <w:spacing w:line="276" w:lineRule="auto"/>
              <w:rPr>
                <w:rFonts w:ascii="Calibri" w:eastAsia="Calibri" w:hAnsi="Calibri" w:cs="Times New Roman"/>
              </w:rPr>
            </w:pPr>
            <w:r w:rsidRPr="00426D14">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426D14" w:rsidRPr="00426D14" w:rsidRDefault="00426D14" w:rsidP="00426D14">
            <w:pPr>
              <w:spacing w:line="276" w:lineRule="auto"/>
              <w:rPr>
                <w:rFonts w:ascii="Times New Roman" w:hAnsi="Times New Roman" w:cs="Times New Roman"/>
                <w:sz w:val="24"/>
                <w:szCs w:val="24"/>
              </w:rPr>
            </w:pPr>
            <w:r w:rsidRPr="00426D14">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rsidR="00426D14" w:rsidRPr="00426D14" w:rsidRDefault="00426D14" w:rsidP="00426D14">
            <w:pPr>
              <w:spacing w:line="276" w:lineRule="auto"/>
              <w:jc w:val="center"/>
              <w:rPr>
                <w:rFonts w:ascii="Times New Roman" w:hAnsi="Times New Roman" w:cs="Times New Roman"/>
                <w:sz w:val="24"/>
                <w:szCs w:val="24"/>
              </w:rPr>
            </w:pPr>
            <w:r w:rsidRPr="00426D14">
              <w:rPr>
                <w:rFonts w:ascii="Times New Roman" w:hAnsi="Times New Roman" w:cs="Times New Roman"/>
                <w:sz w:val="24"/>
                <w:szCs w:val="24"/>
              </w:rPr>
              <w:t>12</w:t>
            </w:r>
          </w:p>
        </w:tc>
        <w:tc>
          <w:tcPr>
            <w:tcW w:w="1849" w:type="dxa"/>
            <w:vAlign w:val="center"/>
          </w:tcPr>
          <w:p w:rsidR="00426D14" w:rsidRPr="00426D14" w:rsidRDefault="00426D14" w:rsidP="00426D14">
            <w:pPr>
              <w:spacing w:line="276" w:lineRule="auto"/>
              <w:rPr>
                <w:rFonts w:ascii="Calibri" w:eastAsia="Calibri" w:hAnsi="Calibri" w:cs="Times New Roman"/>
                <w:lang w:val="en-US"/>
              </w:rPr>
            </w:pPr>
          </w:p>
        </w:tc>
        <w:tc>
          <w:tcPr>
            <w:tcW w:w="1918" w:type="dxa"/>
            <w:vAlign w:val="center"/>
          </w:tcPr>
          <w:p w:rsidR="00426D14" w:rsidRPr="00426D14" w:rsidRDefault="00426D14" w:rsidP="00426D14">
            <w:pPr>
              <w:spacing w:line="276" w:lineRule="auto"/>
              <w:jc w:val="center"/>
              <w:rPr>
                <w:rFonts w:ascii="Calibri" w:eastAsia="Calibri" w:hAnsi="Calibri" w:cs="Times New Roman"/>
              </w:rPr>
            </w:pPr>
            <w:r w:rsidRPr="00426D14">
              <w:rPr>
                <w:rFonts w:ascii="Calibri" w:eastAsia="Calibri" w:hAnsi="Calibri" w:cs="Times New Roman"/>
              </w:rPr>
              <w:t>12</w:t>
            </w:r>
          </w:p>
        </w:tc>
        <w:tc>
          <w:tcPr>
            <w:tcW w:w="2229" w:type="dxa"/>
          </w:tcPr>
          <w:p w:rsidR="00426D14" w:rsidRPr="00426D14" w:rsidRDefault="00EE4610" w:rsidP="00426D14">
            <w:pPr>
              <w:spacing w:line="276" w:lineRule="auto"/>
              <w:rPr>
                <w:rFonts w:ascii="Calibri" w:eastAsia="Calibri" w:hAnsi="Calibri" w:cs="Times New Roman"/>
              </w:rPr>
            </w:pPr>
            <w:hyperlink r:id="rId13">
              <w:r w:rsidR="00426D14" w:rsidRPr="00426D14">
                <w:rPr>
                  <w:rFonts w:ascii="Times New Roman" w:hAnsi="Times New Roman"/>
                  <w:color w:val="0000FF"/>
                  <w:u w:val="single"/>
                </w:rPr>
                <w:t>www.edu.ru</w:t>
              </w:r>
            </w:hyperlink>
            <w:r w:rsidR="00426D14" w:rsidRPr="00426D14">
              <w:rPr>
                <w:rFonts w:ascii="Times New Roman" w:hAnsi="Times New Roman"/>
                <w:sz w:val="24"/>
              </w:rPr>
              <w:t xml:space="preserve"> </w:t>
            </w:r>
            <w:hyperlink r:id="rId14">
              <w:r w:rsidR="00426D14" w:rsidRPr="00426D14">
                <w:rPr>
                  <w:rFonts w:ascii="Times New Roman" w:hAnsi="Times New Roman"/>
                  <w:color w:val="0000FF"/>
                  <w:u w:val="single"/>
                </w:rPr>
                <w:t>www.school.edu.ru</w:t>
              </w:r>
            </w:hyperlink>
            <w:r w:rsidR="00426D14" w:rsidRPr="00426D14">
              <w:rPr>
                <w:rFonts w:ascii="Times New Roman" w:hAnsi="Times New Roman"/>
                <w:sz w:val="24"/>
              </w:rPr>
              <w:t xml:space="preserve"> </w:t>
            </w:r>
          </w:p>
        </w:tc>
      </w:tr>
      <w:tr w:rsidR="00426D14" w:rsidRPr="00426D14" w:rsidTr="000B6D3C">
        <w:trPr>
          <w:jc w:val="center"/>
        </w:trPr>
        <w:tc>
          <w:tcPr>
            <w:tcW w:w="561" w:type="dxa"/>
            <w:vAlign w:val="center"/>
          </w:tcPr>
          <w:p w:rsidR="00426D14" w:rsidRPr="00426D14" w:rsidRDefault="00426D14" w:rsidP="00426D14">
            <w:pPr>
              <w:spacing w:line="276" w:lineRule="auto"/>
              <w:rPr>
                <w:rFonts w:ascii="Calibri" w:eastAsia="Calibri" w:hAnsi="Calibri" w:cs="Times New Roman"/>
              </w:rPr>
            </w:pPr>
            <w:r w:rsidRPr="00426D14">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426D14" w:rsidRPr="00426D14" w:rsidRDefault="00426D14" w:rsidP="00426D14">
            <w:pPr>
              <w:spacing w:line="276" w:lineRule="auto"/>
              <w:rPr>
                <w:rFonts w:ascii="Times New Roman" w:hAnsi="Times New Roman" w:cs="Times New Roman"/>
                <w:sz w:val="24"/>
                <w:szCs w:val="24"/>
              </w:rPr>
            </w:pPr>
            <w:r w:rsidRPr="00426D14">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rsidR="00426D14" w:rsidRPr="00426D14" w:rsidRDefault="00426D14" w:rsidP="00426D14">
            <w:pPr>
              <w:spacing w:line="276" w:lineRule="auto"/>
              <w:jc w:val="center"/>
              <w:rPr>
                <w:rFonts w:ascii="Times New Roman" w:hAnsi="Times New Roman" w:cs="Times New Roman"/>
                <w:sz w:val="24"/>
                <w:szCs w:val="24"/>
              </w:rPr>
            </w:pPr>
            <w:r w:rsidRPr="00426D14">
              <w:rPr>
                <w:rFonts w:ascii="Times New Roman" w:hAnsi="Times New Roman" w:cs="Times New Roman"/>
                <w:sz w:val="24"/>
                <w:szCs w:val="24"/>
              </w:rPr>
              <w:t>16</w:t>
            </w:r>
          </w:p>
        </w:tc>
        <w:tc>
          <w:tcPr>
            <w:tcW w:w="1849" w:type="dxa"/>
            <w:vAlign w:val="center"/>
          </w:tcPr>
          <w:p w:rsidR="00426D14" w:rsidRPr="00426D14" w:rsidRDefault="00426D14" w:rsidP="00426D14">
            <w:pPr>
              <w:spacing w:line="276" w:lineRule="auto"/>
              <w:rPr>
                <w:rFonts w:ascii="Calibri" w:eastAsia="Calibri" w:hAnsi="Calibri" w:cs="Times New Roman"/>
                <w:lang w:val="en-US"/>
              </w:rPr>
            </w:pPr>
          </w:p>
        </w:tc>
        <w:tc>
          <w:tcPr>
            <w:tcW w:w="1918" w:type="dxa"/>
            <w:vAlign w:val="center"/>
          </w:tcPr>
          <w:p w:rsidR="00426D14" w:rsidRPr="00426D14" w:rsidRDefault="00426D14" w:rsidP="00426D14">
            <w:pPr>
              <w:spacing w:line="276" w:lineRule="auto"/>
              <w:jc w:val="center"/>
              <w:rPr>
                <w:rFonts w:ascii="Calibri" w:eastAsia="Calibri" w:hAnsi="Calibri" w:cs="Times New Roman"/>
              </w:rPr>
            </w:pPr>
            <w:r w:rsidRPr="00426D14">
              <w:rPr>
                <w:rFonts w:ascii="Calibri" w:eastAsia="Calibri" w:hAnsi="Calibri" w:cs="Times New Roman"/>
              </w:rPr>
              <w:t>16</w:t>
            </w:r>
          </w:p>
        </w:tc>
        <w:tc>
          <w:tcPr>
            <w:tcW w:w="2229" w:type="dxa"/>
          </w:tcPr>
          <w:p w:rsidR="00426D14" w:rsidRPr="00426D14" w:rsidRDefault="00EE4610" w:rsidP="00426D14">
            <w:pPr>
              <w:spacing w:line="276" w:lineRule="auto"/>
              <w:rPr>
                <w:rFonts w:ascii="Calibri" w:eastAsia="Calibri" w:hAnsi="Calibri" w:cs="Times New Roman"/>
              </w:rPr>
            </w:pPr>
            <w:hyperlink r:id="rId15">
              <w:r w:rsidR="00426D14" w:rsidRPr="00426D14">
                <w:rPr>
                  <w:rFonts w:ascii="Times New Roman" w:hAnsi="Times New Roman"/>
                  <w:color w:val="0000FF"/>
                  <w:u w:val="single"/>
                </w:rPr>
                <w:t>www.edu.ru</w:t>
              </w:r>
            </w:hyperlink>
            <w:r w:rsidR="00426D14" w:rsidRPr="00426D14">
              <w:rPr>
                <w:rFonts w:ascii="Times New Roman" w:hAnsi="Times New Roman"/>
                <w:sz w:val="24"/>
              </w:rPr>
              <w:t xml:space="preserve"> </w:t>
            </w:r>
            <w:hyperlink r:id="rId16">
              <w:r w:rsidR="00426D14" w:rsidRPr="00426D14">
                <w:rPr>
                  <w:rFonts w:ascii="Times New Roman" w:hAnsi="Times New Roman"/>
                  <w:color w:val="0000FF"/>
                  <w:u w:val="single"/>
                </w:rPr>
                <w:t>www.school.edu.ru</w:t>
              </w:r>
            </w:hyperlink>
            <w:r w:rsidR="00426D14" w:rsidRPr="00426D14">
              <w:rPr>
                <w:rFonts w:ascii="Times New Roman" w:hAnsi="Times New Roman"/>
                <w:sz w:val="24"/>
              </w:rPr>
              <w:t xml:space="preserve"> </w:t>
            </w:r>
          </w:p>
        </w:tc>
      </w:tr>
      <w:tr w:rsidR="00426D14" w:rsidRPr="00426D14" w:rsidTr="000B6D3C">
        <w:trPr>
          <w:jc w:val="center"/>
        </w:trPr>
        <w:tc>
          <w:tcPr>
            <w:tcW w:w="561" w:type="dxa"/>
            <w:vMerge w:val="restart"/>
            <w:vAlign w:val="center"/>
          </w:tcPr>
          <w:p w:rsidR="00426D14" w:rsidRPr="00426D14" w:rsidRDefault="00426D14" w:rsidP="00426D14">
            <w:pPr>
              <w:spacing w:line="276" w:lineRule="auto"/>
              <w:jc w:val="center"/>
              <w:rPr>
                <w:rFonts w:ascii="Calibri" w:eastAsia="Calibri" w:hAnsi="Calibri" w:cs="Times New Roman"/>
                <w:sz w:val="16"/>
                <w:szCs w:val="16"/>
              </w:rPr>
            </w:pPr>
          </w:p>
          <w:p w:rsidR="00426D14" w:rsidRPr="00426D14" w:rsidRDefault="00426D14" w:rsidP="00426D14">
            <w:pPr>
              <w:spacing w:line="276" w:lineRule="auto"/>
              <w:jc w:val="center"/>
              <w:rPr>
                <w:rFonts w:ascii="Calibri" w:eastAsia="Calibri" w:hAnsi="Calibri" w:cs="Times New Roman"/>
                <w:sz w:val="16"/>
                <w:szCs w:val="16"/>
              </w:rPr>
            </w:pPr>
          </w:p>
          <w:p w:rsidR="00426D14" w:rsidRPr="00426D14" w:rsidRDefault="00426D14" w:rsidP="00426D14">
            <w:pPr>
              <w:spacing w:line="276" w:lineRule="auto"/>
              <w:jc w:val="center"/>
              <w:rPr>
                <w:rFonts w:ascii="Calibri" w:eastAsia="Calibri" w:hAnsi="Calibri" w:cs="Times New Roman"/>
              </w:rPr>
            </w:pPr>
            <w:r w:rsidRPr="00426D14">
              <w:rPr>
                <w:rFonts w:ascii="Calibri" w:eastAsia="Calibri" w:hAnsi="Calibri" w:cs="Times New Roman"/>
              </w:rPr>
              <w:t>2.3.</w:t>
            </w:r>
          </w:p>
        </w:tc>
        <w:tc>
          <w:tcPr>
            <w:tcW w:w="2831" w:type="dxa"/>
            <w:vAlign w:val="center"/>
          </w:tcPr>
          <w:p w:rsidR="00426D14" w:rsidRPr="00426D14" w:rsidRDefault="00426D14" w:rsidP="00426D14">
            <w:pPr>
              <w:spacing w:line="276" w:lineRule="auto"/>
              <w:rPr>
                <w:rFonts w:ascii="Times New Roman" w:hAnsi="Times New Roman" w:cs="Times New Roman"/>
                <w:sz w:val="24"/>
                <w:szCs w:val="24"/>
              </w:rPr>
            </w:pPr>
            <w:r w:rsidRPr="00426D14">
              <w:rPr>
                <w:rFonts w:ascii="Times New Roman" w:hAnsi="Times New Roman" w:cs="Times New Roman"/>
                <w:sz w:val="24"/>
                <w:szCs w:val="24"/>
              </w:rPr>
              <w:t>Модуль «Спортивные игры».</w:t>
            </w:r>
          </w:p>
        </w:tc>
        <w:tc>
          <w:tcPr>
            <w:tcW w:w="1139" w:type="dxa"/>
            <w:vAlign w:val="center"/>
          </w:tcPr>
          <w:p w:rsidR="00426D14" w:rsidRPr="00426D14" w:rsidRDefault="00426D14" w:rsidP="00426D14">
            <w:pPr>
              <w:spacing w:line="276" w:lineRule="auto"/>
              <w:jc w:val="center"/>
              <w:rPr>
                <w:rFonts w:ascii="Times New Roman" w:hAnsi="Times New Roman" w:cs="Times New Roman"/>
                <w:sz w:val="24"/>
                <w:szCs w:val="24"/>
              </w:rPr>
            </w:pPr>
            <w:r w:rsidRPr="00426D14">
              <w:rPr>
                <w:rFonts w:ascii="Times New Roman" w:hAnsi="Times New Roman" w:cs="Times New Roman"/>
                <w:sz w:val="24"/>
                <w:szCs w:val="24"/>
              </w:rPr>
              <w:t>24</w:t>
            </w:r>
          </w:p>
        </w:tc>
        <w:tc>
          <w:tcPr>
            <w:tcW w:w="1849" w:type="dxa"/>
            <w:vAlign w:val="center"/>
          </w:tcPr>
          <w:p w:rsidR="00426D14" w:rsidRPr="00426D14" w:rsidRDefault="00426D14" w:rsidP="00426D14">
            <w:pPr>
              <w:spacing w:line="276" w:lineRule="auto"/>
              <w:rPr>
                <w:rFonts w:ascii="Calibri" w:eastAsia="Calibri" w:hAnsi="Calibri" w:cs="Times New Roman"/>
                <w:lang w:val="en-US"/>
              </w:rPr>
            </w:pPr>
          </w:p>
        </w:tc>
        <w:tc>
          <w:tcPr>
            <w:tcW w:w="1918" w:type="dxa"/>
            <w:vAlign w:val="center"/>
          </w:tcPr>
          <w:p w:rsidR="00426D14" w:rsidRPr="00426D14" w:rsidRDefault="00426D14" w:rsidP="00426D14">
            <w:pPr>
              <w:spacing w:line="276" w:lineRule="auto"/>
              <w:jc w:val="center"/>
              <w:rPr>
                <w:rFonts w:ascii="Calibri" w:eastAsia="Calibri" w:hAnsi="Calibri" w:cs="Times New Roman"/>
              </w:rPr>
            </w:pPr>
            <w:r w:rsidRPr="00426D14">
              <w:rPr>
                <w:rFonts w:ascii="Calibri" w:eastAsia="Calibri" w:hAnsi="Calibri" w:cs="Times New Roman"/>
              </w:rPr>
              <w:t>24</w:t>
            </w:r>
          </w:p>
        </w:tc>
        <w:tc>
          <w:tcPr>
            <w:tcW w:w="2229" w:type="dxa"/>
          </w:tcPr>
          <w:p w:rsidR="00426D14" w:rsidRPr="00426D14" w:rsidRDefault="00EE4610" w:rsidP="00426D14">
            <w:pPr>
              <w:spacing w:line="276" w:lineRule="auto"/>
              <w:rPr>
                <w:rFonts w:ascii="Calibri" w:eastAsia="Calibri" w:hAnsi="Calibri" w:cs="Times New Roman"/>
              </w:rPr>
            </w:pPr>
            <w:hyperlink r:id="rId17">
              <w:r w:rsidR="00426D14" w:rsidRPr="00426D14">
                <w:rPr>
                  <w:rFonts w:ascii="Times New Roman" w:hAnsi="Times New Roman"/>
                  <w:color w:val="0000FF"/>
                  <w:u w:val="single"/>
                </w:rPr>
                <w:t>www.edu.ru</w:t>
              </w:r>
            </w:hyperlink>
            <w:r w:rsidR="00426D14" w:rsidRPr="00426D14">
              <w:rPr>
                <w:rFonts w:ascii="Times New Roman" w:hAnsi="Times New Roman"/>
                <w:sz w:val="24"/>
              </w:rPr>
              <w:t xml:space="preserve"> </w:t>
            </w:r>
            <w:hyperlink r:id="rId18">
              <w:r w:rsidR="00426D14" w:rsidRPr="00426D14">
                <w:rPr>
                  <w:rFonts w:ascii="Times New Roman" w:hAnsi="Times New Roman"/>
                  <w:color w:val="0000FF"/>
                  <w:u w:val="single"/>
                </w:rPr>
                <w:t>www.school.edu.ru</w:t>
              </w:r>
            </w:hyperlink>
            <w:r w:rsidR="00426D14" w:rsidRPr="00426D14">
              <w:rPr>
                <w:rFonts w:ascii="Times New Roman" w:hAnsi="Times New Roman"/>
                <w:sz w:val="24"/>
              </w:rPr>
              <w:t xml:space="preserve"> </w:t>
            </w:r>
          </w:p>
        </w:tc>
      </w:tr>
      <w:tr w:rsidR="00426D14" w:rsidRPr="00426D14" w:rsidTr="000B6D3C">
        <w:trPr>
          <w:jc w:val="center"/>
        </w:trPr>
        <w:tc>
          <w:tcPr>
            <w:tcW w:w="561" w:type="dxa"/>
            <w:vMerge/>
            <w:vAlign w:val="center"/>
          </w:tcPr>
          <w:p w:rsidR="00426D14" w:rsidRPr="00426D14" w:rsidRDefault="00426D14" w:rsidP="00426D14">
            <w:pPr>
              <w:spacing w:line="276" w:lineRule="auto"/>
              <w:rPr>
                <w:rFonts w:ascii="Calibri" w:eastAsia="Calibri" w:hAnsi="Calibri" w:cs="Times New Roman"/>
              </w:rPr>
            </w:pPr>
          </w:p>
        </w:tc>
        <w:tc>
          <w:tcPr>
            <w:tcW w:w="2831" w:type="dxa"/>
            <w:vAlign w:val="center"/>
          </w:tcPr>
          <w:p w:rsidR="00426D14" w:rsidRPr="00426D14" w:rsidRDefault="00426D14" w:rsidP="00426D14">
            <w:pPr>
              <w:spacing w:line="276" w:lineRule="auto"/>
              <w:rPr>
                <w:rFonts w:ascii="Times New Roman" w:hAnsi="Times New Roman" w:cs="Times New Roman"/>
                <w:sz w:val="24"/>
                <w:szCs w:val="24"/>
              </w:rPr>
            </w:pPr>
            <w:r w:rsidRPr="00426D14">
              <w:rPr>
                <w:rFonts w:ascii="Times New Roman" w:hAnsi="Times New Roman" w:cs="Times New Roman"/>
                <w:sz w:val="24"/>
                <w:szCs w:val="24"/>
              </w:rPr>
              <w:t xml:space="preserve">Баскетбол. </w:t>
            </w:r>
          </w:p>
        </w:tc>
        <w:tc>
          <w:tcPr>
            <w:tcW w:w="1139" w:type="dxa"/>
            <w:vAlign w:val="center"/>
          </w:tcPr>
          <w:p w:rsidR="00426D14" w:rsidRPr="00426D14" w:rsidRDefault="00426D14" w:rsidP="00426D14">
            <w:pPr>
              <w:spacing w:line="276" w:lineRule="auto"/>
              <w:jc w:val="center"/>
              <w:rPr>
                <w:rFonts w:ascii="Times New Roman" w:hAnsi="Times New Roman" w:cs="Times New Roman"/>
                <w:sz w:val="24"/>
                <w:szCs w:val="24"/>
              </w:rPr>
            </w:pPr>
            <w:r w:rsidRPr="00426D14">
              <w:rPr>
                <w:rFonts w:ascii="Times New Roman" w:hAnsi="Times New Roman" w:cs="Times New Roman"/>
                <w:sz w:val="24"/>
                <w:szCs w:val="24"/>
              </w:rPr>
              <w:t>8</w:t>
            </w:r>
          </w:p>
        </w:tc>
        <w:tc>
          <w:tcPr>
            <w:tcW w:w="1849" w:type="dxa"/>
            <w:vAlign w:val="center"/>
          </w:tcPr>
          <w:p w:rsidR="00426D14" w:rsidRPr="00426D14" w:rsidRDefault="00426D14" w:rsidP="00426D14">
            <w:pPr>
              <w:spacing w:line="276" w:lineRule="auto"/>
              <w:rPr>
                <w:rFonts w:ascii="Calibri" w:eastAsia="Calibri" w:hAnsi="Calibri" w:cs="Times New Roman"/>
                <w:lang w:val="en-US"/>
              </w:rPr>
            </w:pPr>
          </w:p>
        </w:tc>
        <w:tc>
          <w:tcPr>
            <w:tcW w:w="1918" w:type="dxa"/>
            <w:vAlign w:val="center"/>
          </w:tcPr>
          <w:p w:rsidR="00426D14" w:rsidRPr="00426D14" w:rsidRDefault="00426D14" w:rsidP="00426D14">
            <w:pPr>
              <w:spacing w:line="276" w:lineRule="auto"/>
              <w:jc w:val="center"/>
              <w:rPr>
                <w:rFonts w:ascii="Calibri" w:eastAsia="Calibri" w:hAnsi="Calibri" w:cs="Times New Roman"/>
              </w:rPr>
            </w:pPr>
            <w:r w:rsidRPr="00426D14">
              <w:rPr>
                <w:rFonts w:ascii="Calibri" w:eastAsia="Calibri" w:hAnsi="Calibri" w:cs="Times New Roman"/>
              </w:rPr>
              <w:t>8</w:t>
            </w:r>
          </w:p>
        </w:tc>
        <w:tc>
          <w:tcPr>
            <w:tcW w:w="2229" w:type="dxa"/>
          </w:tcPr>
          <w:p w:rsidR="00426D14" w:rsidRPr="00426D14" w:rsidRDefault="00EE4610" w:rsidP="00426D14">
            <w:pPr>
              <w:spacing w:line="276" w:lineRule="auto"/>
              <w:rPr>
                <w:rFonts w:ascii="Calibri" w:eastAsia="Calibri" w:hAnsi="Calibri" w:cs="Times New Roman"/>
              </w:rPr>
            </w:pPr>
            <w:hyperlink r:id="rId19">
              <w:r w:rsidR="00426D14" w:rsidRPr="00426D14">
                <w:rPr>
                  <w:rFonts w:ascii="Times New Roman" w:hAnsi="Times New Roman"/>
                  <w:color w:val="0000FF"/>
                  <w:u w:val="single"/>
                </w:rPr>
                <w:t>www.edu.ru</w:t>
              </w:r>
            </w:hyperlink>
            <w:r w:rsidR="00426D14" w:rsidRPr="00426D14">
              <w:rPr>
                <w:rFonts w:ascii="Times New Roman" w:hAnsi="Times New Roman"/>
                <w:sz w:val="24"/>
              </w:rPr>
              <w:t xml:space="preserve"> </w:t>
            </w:r>
            <w:hyperlink r:id="rId20">
              <w:r w:rsidR="00426D14" w:rsidRPr="00426D14">
                <w:rPr>
                  <w:rFonts w:ascii="Times New Roman" w:hAnsi="Times New Roman"/>
                  <w:color w:val="0000FF"/>
                  <w:u w:val="single"/>
                </w:rPr>
                <w:t>www.school.edu.ru</w:t>
              </w:r>
            </w:hyperlink>
            <w:r w:rsidR="00426D14" w:rsidRPr="00426D14">
              <w:rPr>
                <w:rFonts w:ascii="Times New Roman" w:hAnsi="Times New Roman"/>
                <w:sz w:val="24"/>
              </w:rPr>
              <w:t xml:space="preserve"> </w:t>
            </w:r>
          </w:p>
        </w:tc>
      </w:tr>
      <w:tr w:rsidR="00426D14" w:rsidRPr="00426D14" w:rsidTr="000B6D3C">
        <w:trPr>
          <w:jc w:val="center"/>
        </w:trPr>
        <w:tc>
          <w:tcPr>
            <w:tcW w:w="561" w:type="dxa"/>
            <w:vMerge/>
            <w:vAlign w:val="center"/>
          </w:tcPr>
          <w:p w:rsidR="00426D14" w:rsidRPr="00426D14" w:rsidRDefault="00426D14" w:rsidP="00426D14">
            <w:pPr>
              <w:spacing w:line="276" w:lineRule="auto"/>
              <w:rPr>
                <w:rFonts w:ascii="Calibri" w:eastAsia="Calibri" w:hAnsi="Calibri" w:cs="Times New Roman"/>
              </w:rPr>
            </w:pPr>
          </w:p>
        </w:tc>
        <w:tc>
          <w:tcPr>
            <w:tcW w:w="2831" w:type="dxa"/>
            <w:vAlign w:val="center"/>
          </w:tcPr>
          <w:p w:rsidR="00426D14" w:rsidRPr="00426D14" w:rsidRDefault="00426D14" w:rsidP="00426D14">
            <w:pPr>
              <w:spacing w:line="276" w:lineRule="auto"/>
              <w:rPr>
                <w:rFonts w:ascii="Times New Roman" w:hAnsi="Times New Roman" w:cs="Times New Roman"/>
                <w:sz w:val="24"/>
                <w:szCs w:val="24"/>
              </w:rPr>
            </w:pPr>
            <w:r w:rsidRPr="00426D14">
              <w:rPr>
                <w:rFonts w:ascii="Times New Roman" w:hAnsi="Times New Roman" w:cs="Times New Roman"/>
                <w:sz w:val="24"/>
                <w:szCs w:val="24"/>
              </w:rPr>
              <w:t xml:space="preserve">Волейбол. </w:t>
            </w:r>
          </w:p>
        </w:tc>
        <w:tc>
          <w:tcPr>
            <w:tcW w:w="1139" w:type="dxa"/>
            <w:vAlign w:val="center"/>
          </w:tcPr>
          <w:p w:rsidR="00426D14" w:rsidRPr="00426D14" w:rsidRDefault="00426D14" w:rsidP="00426D14">
            <w:pPr>
              <w:spacing w:line="276" w:lineRule="auto"/>
              <w:jc w:val="center"/>
              <w:rPr>
                <w:rFonts w:ascii="Times New Roman" w:hAnsi="Times New Roman" w:cs="Times New Roman"/>
                <w:sz w:val="24"/>
                <w:szCs w:val="24"/>
              </w:rPr>
            </w:pPr>
            <w:r w:rsidRPr="00426D14">
              <w:rPr>
                <w:rFonts w:ascii="Times New Roman" w:hAnsi="Times New Roman" w:cs="Times New Roman"/>
                <w:sz w:val="24"/>
                <w:szCs w:val="24"/>
              </w:rPr>
              <w:t>8</w:t>
            </w:r>
          </w:p>
        </w:tc>
        <w:tc>
          <w:tcPr>
            <w:tcW w:w="1849" w:type="dxa"/>
            <w:vAlign w:val="center"/>
          </w:tcPr>
          <w:p w:rsidR="00426D14" w:rsidRPr="00426D14" w:rsidRDefault="00426D14" w:rsidP="00426D14">
            <w:pPr>
              <w:spacing w:line="276" w:lineRule="auto"/>
              <w:rPr>
                <w:rFonts w:ascii="Calibri" w:eastAsia="Calibri" w:hAnsi="Calibri" w:cs="Times New Roman"/>
                <w:lang w:val="en-US"/>
              </w:rPr>
            </w:pPr>
          </w:p>
        </w:tc>
        <w:tc>
          <w:tcPr>
            <w:tcW w:w="1918" w:type="dxa"/>
            <w:vAlign w:val="center"/>
          </w:tcPr>
          <w:p w:rsidR="00426D14" w:rsidRPr="00426D14" w:rsidRDefault="00426D14" w:rsidP="00426D14">
            <w:pPr>
              <w:spacing w:line="276" w:lineRule="auto"/>
              <w:jc w:val="center"/>
              <w:rPr>
                <w:rFonts w:ascii="Calibri" w:eastAsia="Calibri" w:hAnsi="Calibri" w:cs="Times New Roman"/>
              </w:rPr>
            </w:pPr>
            <w:r w:rsidRPr="00426D14">
              <w:rPr>
                <w:rFonts w:ascii="Calibri" w:eastAsia="Calibri" w:hAnsi="Calibri" w:cs="Times New Roman"/>
              </w:rPr>
              <w:t>8</w:t>
            </w:r>
          </w:p>
        </w:tc>
        <w:tc>
          <w:tcPr>
            <w:tcW w:w="2229" w:type="dxa"/>
          </w:tcPr>
          <w:p w:rsidR="00426D14" w:rsidRPr="00426D14" w:rsidRDefault="00EE4610" w:rsidP="00426D14">
            <w:pPr>
              <w:spacing w:line="276" w:lineRule="auto"/>
              <w:rPr>
                <w:rFonts w:ascii="Calibri" w:eastAsia="Calibri" w:hAnsi="Calibri" w:cs="Times New Roman"/>
              </w:rPr>
            </w:pPr>
            <w:hyperlink r:id="rId21">
              <w:r w:rsidR="00426D14" w:rsidRPr="00426D14">
                <w:rPr>
                  <w:rFonts w:ascii="Times New Roman" w:hAnsi="Times New Roman"/>
                  <w:color w:val="0000FF"/>
                  <w:u w:val="single"/>
                </w:rPr>
                <w:t>www.edu.ru</w:t>
              </w:r>
            </w:hyperlink>
            <w:r w:rsidR="00426D14" w:rsidRPr="00426D14">
              <w:rPr>
                <w:rFonts w:ascii="Times New Roman" w:hAnsi="Times New Roman"/>
                <w:sz w:val="24"/>
              </w:rPr>
              <w:t xml:space="preserve"> </w:t>
            </w:r>
            <w:hyperlink r:id="rId22">
              <w:r w:rsidR="00426D14" w:rsidRPr="00426D14">
                <w:rPr>
                  <w:rFonts w:ascii="Times New Roman" w:hAnsi="Times New Roman"/>
                  <w:color w:val="0000FF"/>
                  <w:u w:val="single"/>
                </w:rPr>
                <w:t>www.school.edu.ru</w:t>
              </w:r>
            </w:hyperlink>
            <w:r w:rsidR="00426D14" w:rsidRPr="00426D14">
              <w:rPr>
                <w:rFonts w:ascii="Times New Roman" w:hAnsi="Times New Roman"/>
                <w:sz w:val="24"/>
              </w:rPr>
              <w:t xml:space="preserve"> </w:t>
            </w:r>
          </w:p>
        </w:tc>
      </w:tr>
      <w:tr w:rsidR="00426D14" w:rsidRPr="00426D14" w:rsidTr="000B6D3C">
        <w:trPr>
          <w:jc w:val="center"/>
        </w:trPr>
        <w:tc>
          <w:tcPr>
            <w:tcW w:w="561" w:type="dxa"/>
            <w:vMerge/>
            <w:vAlign w:val="center"/>
          </w:tcPr>
          <w:p w:rsidR="00426D14" w:rsidRPr="00426D14" w:rsidRDefault="00426D14" w:rsidP="00426D14">
            <w:pPr>
              <w:spacing w:line="276" w:lineRule="auto"/>
              <w:rPr>
                <w:rFonts w:ascii="Calibri" w:eastAsia="Calibri" w:hAnsi="Calibri" w:cs="Times New Roman"/>
              </w:rPr>
            </w:pPr>
          </w:p>
        </w:tc>
        <w:tc>
          <w:tcPr>
            <w:tcW w:w="2831" w:type="dxa"/>
            <w:vAlign w:val="center"/>
          </w:tcPr>
          <w:p w:rsidR="00426D14" w:rsidRPr="00426D14" w:rsidRDefault="00426D14" w:rsidP="00426D14">
            <w:pPr>
              <w:spacing w:line="276" w:lineRule="auto"/>
              <w:rPr>
                <w:rFonts w:ascii="Times New Roman" w:hAnsi="Times New Roman" w:cs="Times New Roman"/>
                <w:sz w:val="24"/>
                <w:szCs w:val="24"/>
              </w:rPr>
            </w:pPr>
            <w:r w:rsidRPr="00426D14">
              <w:rPr>
                <w:rFonts w:ascii="Times New Roman" w:hAnsi="Times New Roman" w:cs="Times New Roman"/>
                <w:sz w:val="24"/>
                <w:szCs w:val="24"/>
              </w:rPr>
              <w:t>Футбол.</w:t>
            </w:r>
          </w:p>
        </w:tc>
        <w:tc>
          <w:tcPr>
            <w:tcW w:w="1139" w:type="dxa"/>
            <w:vAlign w:val="center"/>
          </w:tcPr>
          <w:p w:rsidR="00426D14" w:rsidRPr="00426D14" w:rsidRDefault="00426D14" w:rsidP="00426D14">
            <w:pPr>
              <w:spacing w:line="276" w:lineRule="auto"/>
              <w:jc w:val="center"/>
              <w:rPr>
                <w:rFonts w:ascii="Times New Roman" w:hAnsi="Times New Roman" w:cs="Times New Roman"/>
                <w:sz w:val="24"/>
                <w:szCs w:val="24"/>
              </w:rPr>
            </w:pPr>
            <w:r w:rsidRPr="00426D14">
              <w:rPr>
                <w:rFonts w:ascii="Times New Roman" w:hAnsi="Times New Roman" w:cs="Times New Roman"/>
                <w:sz w:val="24"/>
                <w:szCs w:val="24"/>
              </w:rPr>
              <w:t>8</w:t>
            </w:r>
          </w:p>
        </w:tc>
        <w:tc>
          <w:tcPr>
            <w:tcW w:w="1849" w:type="dxa"/>
            <w:vAlign w:val="center"/>
          </w:tcPr>
          <w:p w:rsidR="00426D14" w:rsidRPr="00426D14" w:rsidRDefault="00426D14" w:rsidP="00426D14">
            <w:pPr>
              <w:spacing w:line="276" w:lineRule="auto"/>
              <w:rPr>
                <w:rFonts w:ascii="Calibri" w:eastAsia="Calibri" w:hAnsi="Calibri" w:cs="Times New Roman"/>
                <w:lang w:val="en-US"/>
              </w:rPr>
            </w:pPr>
          </w:p>
        </w:tc>
        <w:tc>
          <w:tcPr>
            <w:tcW w:w="1918" w:type="dxa"/>
            <w:vAlign w:val="center"/>
          </w:tcPr>
          <w:p w:rsidR="00426D14" w:rsidRPr="00426D14" w:rsidRDefault="00426D14" w:rsidP="00426D14">
            <w:pPr>
              <w:spacing w:line="276" w:lineRule="auto"/>
              <w:jc w:val="center"/>
              <w:rPr>
                <w:rFonts w:ascii="Calibri" w:eastAsia="Calibri" w:hAnsi="Calibri" w:cs="Times New Roman"/>
              </w:rPr>
            </w:pPr>
            <w:r w:rsidRPr="00426D14">
              <w:rPr>
                <w:rFonts w:ascii="Calibri" w:eastAsia="Calibri" w:hAnsi="Calibri" w:cs="Times New Roman"/>
              </w:rPr>
              <w:t>8</w:t>
            </w:r>
          </w:p>
        </w:tc>
        <w:tc>
          <w:tcPr>
            <w:tcW w:w="2229" w:type="dxa"/>
          </w:tcPr>
          <w:p w:rsidR="00426D14" w:rsidRPr="00426D14" w:rsidRDefault="00EE4610" w:rsidP="00426D14">
            <w:pPr>
              <w:spacing w:line="276" w:lineRule="auto"/>
              <w:rPr>
                <w:rFonts w:ascii="Calibri" w:eastAsia="Calibri" w:hAnsi="Calibri" w:cs="Times New Roman"/>
              </w:rPr>
            </w:pPr>
            <w:hyperlink r:id="rId23">
              <w:r w:rsidR="00426D14" w:rsidRPr="00426D14">
                <w:rPr>
                  <w:rFonts w:ascii="Times New Roman" w:hAnsi="Times New Roman"/>
                  <w:color w:val="0000FF"/>
                  <w:u w:val="single"/>
                </w:rPr>
                <w:t>www.edu.ru</w:t>
              </w:r>
            </w:hyperlink>
            <w:r w:rsidR="00426D14" w:rsidRPr="00426D14">
              <w:rPr>
                <w:rFonts w:ascii="Times New Roman" w:hAnsi="Times New Roman"/>
                <w:sz w:val="24"/>
              </w:rPr>
              <w:t xml:space="preserve"> </w:t>
            </w:r>
            <w:hyperlink r:id="rId24">
              <w:r w:rsidR="00426D14" w:rsidRPr="00426D14">
                <w:rPr>
                  <w:rFonts w:ascii="Times New Roman" w:hAnsi="Times New Roman"/>
                  <w:color w:val="0000FF"/>
                  <w:u w:val="single"/>
                </w:rPr>
                <w:t>www.school.edu.ru</w:t>
              </w:r>
            </w:hyperlink>
            <w:r w:rsidR="00426D14" w:rsidRPr="00426D14">
              <w:rPr>
                <w:rFonts w:ascii="Times New Roman" w:hAnsi="Times New Roman"/>
                <w:sz w:val="24"/>
              </w:rPr>
              <w:t xml:space="preserve"> </w:t>
            </w:r>
          </w:p>
        </w:tc>
      </w:tr>
      <w:tr w:rsidR="00426D14" w:rsidRPr="00426D14" w:rsidTr="000B6D3C">
        <w:trPr>
          <w:jc w:val="center"/>
        </w:trPr>
        <w:tc>
          <w:tcPr>
            <w:tcW w:w="10527" w:type="dxa"/>
            <w:gridSpan w:val="6"/>
            <w:vAlign w:val="center"/>
          </w:tcPr>
          <w:p w:rsidR="00426D14" w:rsidRPr="00426D14" w:rsidRDefault="00426D14" w:rsidP="00426D14">
            <w:pPr>
              <w:spacing w:line="276" w:lineRule="auto"/>
              <w:rPr>
                <w:rFonts w:ascii="Calibri" w:eastAsia="Calibri" w:hAnsi="Calibri" w:cs="Times New Roman"/>
                <w:lang w:val="en-US"/>
              </w:rPr>
            </w:pPr>
            <w:r w:rsidRPr="00426D14">
              <w:rPr>
                <w:rFonts w:ascii="Times New Roman" w:eastAsia="Calibri" w:hAnsi="Times New Roman" w:cs="Times New Roman"/>
                <w:b/>
                <w:sz w:val="24"/>
              </w:rPr>
              <w:t>Раздел 3</w:t>
            </w:r>
          </w:p>
        </w:tc>
      </w:tr>
      <w:tr w:rsidR="00426D14" w:rsidRPr="00426D14" w:rsidTr="000B6D3C">
        <w:trPr>
          <w:jc w:val="center"/>
        </w:trPr>
        <w:tc>
          <w:tcPr>
            <w:tcW w:w="561" w:type="dxa"/>
            <w:vAlign w:val="center"/>
          </w:tcPr>
          <w:p w:rsidR="00426D14" w:rsidRPr="00426D14" w:rsidRDefault="00426D14" w:rsidP="00426D14">
            <w:pPr>
              <w:spacing w:line="276" w:lineRule="auto"/>
              <w:rPr>
                <w:rFonts w:ascii="Calibri" w:eastAsia="Calibri" w:hAnsi="Calibri" w:cs="Times New Roman"/>
              </w:rPr>
            </w:pPr>
            <w:r w:rsidRPr="00426D14">
              <w:rPr>
                <w:rFonts w:ascii="Calibri" w:eastAsia="Calibri" w:hAnsi="Calibri" w:cs="Times New Roman"/>
              </w:rPr>
              <w:t>3.1.</w:t>
            </w:r>
          </w:p>
        </w:tc>
        <w:tc>
          <w:tcPr>
            <w:tcW w:w="2831" w:type="dxa"/>
            <w:vAlign w:val="center"/>
          </w:tcPr>
          <w:p w:rsidR="00426D14" w:rsidRPr="00426D14" w:rsidRDefault="00426D14" w:rsidP="00426D14">
            <w:pPr>
              <w:spacing w:line="276" w:lineRule="auto"/>
              <w:rPr>
                <w:rFonts w:ascii="Times New Roman" w:hAnsi="Times New Roman" w:cs="Times New Roman"/>
                <w:sz w:val="24"/>
                <w:szCs w:val="24"/>
              </w:rPr>
            </w:pPr>
            <w:r w:rsidRPr="00426D14">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rsidR="00426D14" w:rsidRPr="00426D14" w:rsidRDefault="009C2471" w:rsidP="00426D14">
            <w:pPr>
              <w:spacing w:line="276" w:lineRule="auto"/>
              <w:jc w:val="center"/>
              <w:rPr>
                <w:rFonts w:ascii="Calibri" w:eastAsia="Calibri" w:hAnsi="Calibri" w:cs="Times New Roman"/>
              </w:rPr>
            </w:pPr>
            <w:r>
              <w:rPr>
                <w:rFonts w:ascii="Calibri" w:eastAsia="Calibri" w:hAnsi="Calibri" w:cs="Times New Roman"/>
              </w:rPr>
              <w:t>11</w:t>
            </w:r>
          </w:p>
        </w:tc>
        <w:tc>
          <w:tcPr>
            <w:tcW w:w="1849" w:type="dxa"/>
            <w:vAlign w:val="center"/>
          </w:tcPr>
          <w:p w:rsidR="00426D14" w:rsidRPr="00426D14" w:rsidRDefault="00426D14" w:rsidP="00426D14">
            <w:pPr>
              <w:spacing w:line="276" w:lineRule="auto"/>
              <w:rPr>
                <w:rFonts w:ascii="Calibri" w:eastAsia="Calibri" w:hAnsi="Calibri" w:cs="Times New Roman"/>
              </w:rPr>
            </w:pPr>
          </w:p>
        </w:tc>
        <w:tc>
          <w:tcPr>
            <w:tcW w:w="1918" w:type="dxa"/>
            <w:vAlign w:val="center"/>
          </w:tcPr>
          <w:p w:rsidR="00426D14" w:rsidRPr="00426D14" w:rsidRDefault="009C2471" w:rsidP="00426D14">
            <w:pPr>
              <w:spacing w:line="276" w:lineRule="auto"/>
              <w:jc w:val="center"/>
              <w:rPr>
                <w:rFonts w:ascii="Calibri" w:eastAsia="Calibri" w:hAnsi="Calibri" w:cs="Times New Roman"/>
              </w:rPr>
            </w:pPr>
            <w:r>
              <w:rPr>
                <w:rFonts w:ascii="Calibri" w:eastAsia="Calibri" w:hAnsi="Calibri" w:cs="Times New Roman"/>
              </w:rPr>
              <w:t>11</w:t>
            </w:r>
          </w:p>
        </w:tc>
        <w:tc>
          <w:tcPr>
            <w:tcW w:w="2229" w:type="dxa"/>
            <w:vAlign w:val="center"/>
          </w:tcPr>
          <w:p w:rsidR="00426D14" w:rsidRPr="00426D14" w:rsidRDefault="00EE4610" w:rsidP="00426D14">
            <w:pPr>
              <w:spacing w:line="259" w:lineRule="auto"/>
              <w:contextualSpacing/>
              <w:jc w:val="center"/>
              <w:rPr>
                <w:rFonts w:ascii="Calibri" w:eastAsia="Calibri" w:hAnsi="Calibri" w:cs="Times New Roman"/>
                <w:color w:val="0000FF"/>
                <w:sz w:val="16"/>
                <w:szCs w:val="16"/>
                <w:u w:val="single"/>
              </w:rPr>
            </w:pPr>
            <w:hyperlink r:id="rId25" w:history="1">
              <w:r w:rsidR="00426D14" w:rsidRPr="00426D14">
                <w:rPr>
                  <w:rFonts w:ascii="Times New Roman" w:eastAsia="Calibri" w:hAnsi="Times New Roman" w:cs="Times New Roman"/>
                  <w:color w:val="0000FF"/>
                  <w:sz w:val="16"/>
                  <w:szCs w:val="16"/>
                  <w:u w:val="single"/>
                </w:rPr>
                <w:t>https://www.gto.ru/norms</w:t>
              </w:r>
            </w:hyperlink>
          </w:p>
          <w:p w:rsidR="00426D14" w:rsidRPr="00426D14" w:rsidRDefault="00EE4610" w:rsidP="00426D14">
            <w:pPr>
              <w:spacing w:line="276" w:lineRule="auto"/>
              <w:rPr>
                <w:rFonts w:ascii="Calibri" w:eastAsia="Calibri" w:hAnsi="Calibri" w:cs="Times New Roman"/>
              </w:rPr>
            </w:pPr>
            <w:hyperlink r:id="rId26" w:anchor="gto-method" w:history="1">
              <w:r w:rsidR="00426D14" w:rsidRPr="00426D14">
                <w:rPr>
                  <w:rFonts w:ascii="Times New Roman" w:hAnsi="Times New Roman"/>
                  <w:color w:val="0000FF"/>
                  <w:u w:val="single"/>
                </w:rPr>
                <w:t>ВФСК ГТО (gto.ru)</w:t>
              </w:r>
            </w:hyperlink>
          </w:p>
        </w:tc>
      </w:tr>
      <w:tr w:rsidR="00426D14" w:rsidRPr="00426D14" w:rsidTr="000B6D3C">
        <w:trPr>
          <w:jc w:val="center"/>
        </w:trPr>
        <w:tc>
          <w:tcPr>
            <w:tcW w:w="3392" w:type="dxa"/>
            <w:gridSpan w:val="2"/>
            <w:vAlign w:val="center"/>
          </w:tcPr>
          <w:p w:rsidR="00426D14" w:rsidRPr="00426D14" w:rsidRDefault="00426D14" w:rsidP="00426D14">
            <w:pPr>
              <w:spacing w:line="276" w:lineRule="auto"/>
              <w:rPr>
                <w:rFonts w:ascii="Calibri" w:eastAsia="Calibri" w:hAnsi="Calibri" w:cs="Times New Roman"/>
              </w:rPr>
            </w:pPr>
            <w:r w:rsidRPr="00426D14">
              <w:rPr>
                <w:rFonts w:ascii="Times New Roman" w:eastAsia="Calibri" w:hAnsi="Times New Roman" w:cs="Times New Roman"/>
                <w:sz w:val="24"/>
              </w:rPr>
              <w:t>ОБЩЕЕ КОЛИЧЕСТВО ЧАСОВ ПО ПРОГРАММЕ</w:t>
            </w:r>
          </w:p>
        </w:tc>
        <w:tc>
          <w:tcPr>
            <w:tcW w:w="1139" w:type="dxa"/>
            <w:vAlign w:val="center"/>
          </w:tcPr>
          <w:p w:rsidR="00426D14" w:rsidRPr="00426D14" w:rsidRDefault="009C2471" w:rsidP="00426D14">
            <w:pPr>
              <w:spacing w:line="276" w:lineRule="auto"/>
              <w:jc w:val="center"/>
              <w:rPr>
                <w:rFonts w:ascii="Calibri" w:eastAsia="Calibri" w:hAnsi="Calibri" w:cs="Times New Roman"/>
              </w:rPr>
            </w:pPr>
            <w:r>
              <w:rPr>
                <w:rFonts w:ascii="Calibri" w:eastAsia="Calibri" w:hAnsi="Calibri" w:cs="Times New Roman"/>
              </w:rPr>
              <w:t>67</w:t>
            </w:r>
          </w:p>
        </w:tc>
        <w:tc>
          <w:tcPr>
            <w:tcW w:w="1849" w:type="dxa"/>
            <w:vAlign w:val="center"/>
          </w:tcPr>
          <w:p w:rsidR="00426D14" w:rsidRPr="00426D14" w:rsidRDefault="00426D14" w:rsidP="00426D14">
            <w:pPr>
              <w:spacing w:line="276" w:lineRule="auto"/>
              <w:rPr>
                <w:rFonts w:ascii="Calibri" w:eastAsia="Calibri" w:hAnsi="Calibri" w:cs="Times New Roman"/>
              </w:rPr>
            </w:pPr>
            <w:r w:rsidRPr="00426D14">
              <w:rPr>
                <w:rFonts w:ascii="Calibri" w:eastAsia="Calibri" w:hAnsi="Calibri" w:cs="Times New Roman"/>
              </w:rPr>
              <w:t>0</w:t>
            </w:r>
          </w:p>
        </w:tc>
        <w:tc>
          <w:tcPr>
            <w:tcW w:w="1918" w:type="dxa"/>
            <w:vAlign w:val="center"/>
          </w:tcPr>
          <w:p w:rsidR="00426D14" w:rsidRPr="00426D14" w:rsidRDefault="009C2471" w:rsidP="00426D14">
            <w:pPr>
              <w:spacing w:line="276" w:lineRule="auto"/>
              <w:jc w:val="center"/>
              <w:rPr>
                <w:rFonts w:ascii="Calibri" w:eastAsia="Calibri" w:hAnsi="Calibri" w:cs="Times New Roman"/>
              </w:rPr>
            </w:pPr>
            <w:r>
              <w:rPr>
                <w:rFonts w:ascii="Calibri" w:eastAsia="Calibri" w:hAnsi="Calibri" w:cs="Times New Roman"/>
              </w:rPr>
              <w:t>67</w:t>
            </w:r>
          </w:p>
        </w:tc>
        <w:tc>
          <w:tcPr>
            <w:tcW w:w="2229" w:type="dxa"/>
            <w:vAlign w:val="center"/>
          </w:tcPr>
          <w:p w:rsidR="00426D14" w:rsidRPr="00426D14" w:rsidRDefault="00426D14" w:rsidP="00426D14">
            <w:pPr>
              <w:spacing w:line="276" w:lineRule="auto"/>
              <w:rPr>
                <w:rFonts w:ascii="Calibri" w:eastAsia="Calibri" w:hAnsi="Calibri" w:cs="Times New Roman"/>
              </w:rPr>
            </w:pPr>
          </w:p>
        </w:tc>
      </w:tr>
    </w:tbl>
    <w:p w:rsidR="00FE6729" w:rsidRDefault="00FE6729" w:rsidP="00FE6729">
      <w:pPr>
        <w:spacing w:after="0"/>
      </w:pPr>
    </w:p>
    <w:p w:rsidR="00426D14" w:rsidRPr="00426D14" w:rsidRDefault="00426D14" w:rsidP="00426D14">
      <w:pPr>
        <w:pageBreakBefore/>
        <w:spacing w:after="0"/>
        <w:ind w:left="119"/>
        <w:rPr>
          <w:rFonts w:ascii="Calibri" w:eastAsia="Calibri" w:hAnsi="Calibri" w:cs="Times New Roman"/>
        </w:rPr>
      </w:pPr>
      <w:r w:rsidRPr="00426D14">
        <w:rPr>
          <w:rFonts w:ascii="Times New Roman" w:eastAsia="Calibri" w:hAnsi="Times New Roman" w:cs="Times New Roman"/>
          <w:b/>
          <w:color w:val="000000"/>
          <w:sz w:val="28"/>
        </w:rPr>
        <w:lastRenderedPageBreak/>
        <w:t xml:space="preserve">ПОУРОЧНОЕ ПЛАНИРОВАНИЕ </w:t>
      </w:r>
    </w:p>
    <w:tbl>
      <w:tblPr>
        <w:tblW w:w="10165" w:type="dxa"/>
        <w:tblCellSpacing w:w="20" w:type="nil"/>
        <w:tblInd w:w="-1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3850"/>
        <w:gridCol w:w="946"/>
        <w:gridCol w:w="855"/>
        <w:gridCol w:w="1134"/>
        <w:gridCol w:w="850"/>
        <w:gridCol w:w="1843"/>
      </w:tblGrid>
      <w:tr w:rsidR="00426D14" w:rsidRPr="00426D14" w:rsidTr="008C72B4">
        <w:trPr>
          <w:cantSplit/>
          <w:trHeight w:val="426"/>
          <w:tblCellSpacing w:w="20" w:type="nil"/>
        </w:trPr>
        <w:tc>
          <w:tcPr>
            <w:tcW w:w="687" w:type="dxa"/>
            <w:vMerge w:val="restart"/>
            <w:tcMar>
              <w:top w:w="50" w:type="dxa"/>
              <w:left w:w="100" w:type="dxa"/>
            </w:tcMar>
            <w:vAlign w:val="center"/>
          </w:tcPr>
          <w:p w:rsidR="00426D14" w:rsidRPr="00426D14" w:rsidRDefault="00426D14" w:rsidP="00426D14">
            <w:pPr>
              <w:spacing w:after="0" w:line="240" w:lineRule="auto"/>
              <w:ind w:left="135"/>
              <w:jc w:val="center"/>
              <w:rPr>
                <w:rFonts w:ascii="Calibri" w:eastAsia="Calibri" w:hAnsi="Calibri" w:cs="Times New Roman"/>
              </w:rPr>
            </w:pPr>
            <w:r w:rsidRPr="00426D14">
              <w:rPr>
                <w:rFonts w:ascii="Times New Roman" w:eastAsia="Calibri" w:hAnsi="Times New Roman" w:cs="Times New Roman"/>
                <w:b/>
                <w:color w:val="000000"/>
                <w:sz w:val="24"/>
              </w:rPr>
              <w:t>№ п/п</w:t>
            </w:r>
          </w:p>
        </w:tc>
        <w:tc>
          <w:tcPr>
            <w:tcW w:w="3850" w:type="dxa"/>
            <w:vMerge w:val="restart"/>
            <w:tcBorders>
              <w:right w:val="single" w:sz="4" w:space="0" w:color="auto"/>
            </w:tcBorders>
            <w:tcMar>
              <w:top w:w="50" w:type="dxa"/>
              <w:left w:w="100" w:type="dxa"/>
            </w:tcMar>
            <w:vAlign w:val="center"/>
          </w:tcPr>
          <w:p w:rsidR="00426D14" w:rsidRPr="00426D14" w:rsidRDefault="00426D14" w:rsidP="00426D14">
            <w:pPr>
              <w:spacing w:after="0" w:line="240" w:lineRule="auto"/>
              <w:ind w:left="135"/>
              <w:jc w:val="center"/>
              <w:rPr>
                <w:rFonts w:ascii="Calibri" w:eastAsia="Calibri" w:hAnsi="Calibri" w:cs="Times New Roman"/>
              </w:rPr>
            </w:pPr>
            <w:r w:rsidRPr="00426D14">
              <w:rPr>
                <w:rFonts w:ascii="Times New Roman" w:eastAsia="Calibri" w:hAnsi="Times New Roman" w:cs="Times New Roman"/>
                <w:b/>
                <w:color w:val="000000"/>
                <w:sz w:val="24"/>
              </w:rPr>
              <w:t>Тема урока</w:t>
            </w:r>
          </w:p>
        </w:tc>
        <w:tc>
          <w:tcPr>
            <w:tcW w:w="2935" w:type="dxa"/>
            <w:gridSpan w:val="3"/>
            <w:tcBorders>
              <w:top w:val="single" w:sz="4" w:space="0" w:color="auto"/>
              <w:left w:val="single" w:sz="4" w:space="0" w:color="auto"/>
              <w:right w:val="single" w:sz="4" w:space="0" w:color="auto"/>
            </w:tcBorders>
            <w:tcMar>
              <w:top w:w="50" w:type="dxa"/>
              <w:left w:w="100" w:type="dxa"/>
            </w:tcMar>
            <w:vAlign w:val="center"/>
          </w:tcPr>
          <w:p w:rsidR="00426D14" w:rsidRPr="00426D14" w:rsidRDefault="00426D14" w:rsidP="00426D14">
            <w:pPr>
              <w:spacing w:after="0" w:line="240" w:lineRule="auto"/>
              <w:jc w:val="center"/>
              <w:rPr>
                <w:rFonts w:ascii="Calibri" w:eastAsia="Calibri" w:hAnsi="Calibri" w:cs="Times New Roman"/>
              </w:rPr>
            </w:pPr>
            <w:r w:rsidRPr="00426D14">
              <w:rPr>
                <w:rFonts w:ascii="Times New Roman" w:eastAsia="Calibri" w:hAnsi="Times New Roman" w:cs="Times New Roman"/>
                <w:b/>
                <w:color w:val="000000"/>
                <w:sz w:val="24"/>
              </w:rPr>
              <w:t>Количество часов</w:t>
            </w:r>
          </w:p>
        </w:tc>
        <w:tc>
          <w:tcPr>
            <w:tcW w:w="850"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rsidR="00426D14" w:rsidRPr="00426D14" w:rsidRDefault="00426D14" w:rsidP="00426D14">
            <w:pPr>
              <w:spacing w:after="0" w:line="240" w:lineRule="auto"/>
              <w:ind w:left="135" w:right="113"/>
              <w:jc w:val="center"/>
              <w:rPr>
                <w:rFonts w:ascii="Calibri" w:eastAsia="Calibri" w:hAnsi="Calibri" w:cs="Times New Roman"/>
              </w:rPr>
            </w:pPr>
            <w:r w:rsidRPr="00426D14">
              <w:rPr>
                <w:rFonts w:ascii="Times New Roman" w:eastAsia="Calibri" w:hAnsi="Times New Roman" w:cs="Times New Roman"/>
                <w:b/>
                <w:color w:val="000000"/>
                <w:sz w:val="24"/>
              </w:rPr>
              <w:t>Дата изучения</w:t>
            </w:r>
          </w:p>
        </w:tc>
        <w:tc>
          <w:tcPr>
            <w:tcW w:w="1843" w:type="dxa"/>
            <w:vMerge w:val="restart"/>
            <w:tcBorders>
              <w:top w:val="single" w:sz="4" w:space="0" w:color="auto"/>
              <w:left w:val="single" w:sz="4" w:space="0" w:color="auto"/>
              <w:right w:val="single" w:sz="4" w:space="0" w:color="auto"/>
            </w:tcBorders>
            <w:tcMar>
              <w:top w:w="50" w:type="dxa"/>
              <w:left w:w="100" w:type="dxa"/>
            </w:tcMar>
            <w:vAlign w:val="center"/>
          </w:tcPr>
          <w:p w:rsidR="00426D14" w:rsidRPr="00426D14" w:rsidRDefault="00426D14" w:rsidP="00426D14">
            <w:pPr>
              <w:spacing w:after="0" w:line="240" w:lineRule="auto"/>
              <w:ind w:left="135"/>
              <w:jc w:val="center"/>
              <w:rPr>
                <w:rFonts w:ascii="Calibri" w:eastAsia="Calibri" w:hAnsi="Calibri" w:cs="Times New Roman"/>
              </w:rPr>
            </w:pPr>
            <w:r w:rsidRPr="00426D14">
              <w:rPr>
                <w:rFonts w:ascii="Times New Roman" w:eastAsia="Calibri" w:hAnsi="Times New Roman" w:cs="Times New Roman"/>
                <w:b/>
                <w:color w:val="000000"/>
                <w:sz w:val="24"/>
              </w:rPr>
              <w:t>Электронные цифровые образовательные ресурсы</w:t>
            </w:r>
          </w:p>
        </w:tc>
      </w:tr>
      <w:tr w:rsidR="00426D14" w:rsidRPr="00426D14" w:rsidTr="008C72B4">
        <w:trPr>
          <w:cantSplit/>
          <w:trHeight w:val="1075"/>
          <w:tblCellSpacing w:w="20" w:type="nil"/>
        </w:trPr>
        <w:tc>
          <w:tcPr>
            <w:tcW w:w="687" w:type="dxa"/>
            <w:vMerge/>
            <w:tcBorders>
              <w:top w:val="nil"/>
            </w:tcBorders>
            <w:tcMar>
              <w:top w:w="50" w:type="dxa"/>
              <w:left w:w="100" w:type="dxa"/>
            </w:tcMar>
          </w:tcPr>
          <w:p w:rsidR="00426D14" w:rsidRPr="00426D14" w:rsidRDefault="00426D14" w:rsidP="00426D14">
            <w:pPr>
              <w:spacing w:after="160" w:line="240" w:lineRule="auto"/>
              <w:rPr>
                <w:rFonts w:ascii="Calibri" w:eastAsia="Calibri" w:hAnsi="Calibri" w:cs="Times New Roman"/>
              </w:rPr>
            </w:pPr>
          </w:p>
        </w:tc>
        <w:tc>
          <w:tcPr>
            <w:tcW w:w="3850" w:type="dxa"/>
            <w:vMerge/>
            <w:tcBorders>
              <w:top w:val="nil"/>
              <w:right w:val="single" w:sz="4" w:space="0" w:color="auto"/>
            </w:tcBorders>
            <w:tcMar>
              <w:top w:w="50" w:type="dxa"/>
              <w:left w:w="100" w:type="dxa"/>
            </w:tcMar>
          </w:tcPr>
          <w:p w:rsidR="00426D14" w:rsidRPr="00426D14" w:rsidRDefault="00426D14" w:rsidP="00426D14">
            <w:pPr>
              <w:spacing w:after="160" w:line="240" w:lineRule="auto"/>
              <w:rPr>
                <w:rFonts w:ascii="Calibri" w:eastAsia="Calibri" w:hAnsi="Calibri" w:cs="Times New Roman"/>
              </w:rPr>
            </w:pPr>
          </w:p>
        </w:tc>
        <w:tc>
          <w:tcPr>
            <w:tcW w:w="946"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426D14" w:rsidRPr="00426D14" w:rsidRDefault="00426D14" w:rsidP="00426D14">
            <w:pPr>
              <w:spacing w:after="0" w:line="240" w:lineRule="auto"/>
              <w:ind w:left="135" w:right="113"/>
              <w:jc w:val="center"/>
              <w:rPr>
                <w:rFonts w:ascii="Times New Roman" w:eastAsia="Calibri" w:hAnsi="Times New Roman" w:cs="Times New Roman"/>
                <w:b/>
                <w:color w:val="000000"/>
                <w:sz w:val="24"/>
              </w:rPr>
            </w:pPr>
            <w:r w:rsidRPr="00426D14">
              <w:rPr>
                <w:rFonts w:ascii="Times New Roman" w:eastAsia="Calibri" w:hAnsi="Times New Roman" w:cs="Times New Roman"/>
                <w:b/>
                <w:color w:val="000000"/>
                <w:sz w:val="24"/>
              </w:rPr>
              <w:t>Всего</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426D14" w:rsidRPr="00426D14" w:rsidRDefault="00426D14" w:rsidP="00426D14">
            <w:pPr>
              <w:spacing w:after="0" w:line="240" w:lineRule="auto"/>
              <w:ind w:left="135" w:right="113"/>
              <w:jc w:val="center"/>
              <w:rPr>
                <w:rFonts w:ascii="Times New Roman" w:eastAsia="Calibri" w:hAnsi="Times New Roman" w:cs="Times New Roman"/>
                <w:b/>
                <w:color w:val="000000"/>
                <w:sz w:val="24"/>
              </w:rPr>
            </w:pPr>
            <w:r w:rsidRPr="00426D14">
              <w:rPr>
                <w:rFonts w:ascii="Times New Roman" w:eastAsia="Calibri" w:hAnsi="Times New Roman" w:cs="Times New Roman"/>
                <w:b/>
                <w:color w:val="000000"/>
                <w:sz w:val="24"/>
              </w:rPr>
              <w:t>Контрольные работы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426D14" w:rsidRPr="00426D14" w:rsidRDefault="00426D14" w:rsidP="00426D14">
            <w:pPr>
              <w:spacing w:after="0" w:line="240" w:lineRule="auto"/>
              <w:ind w:left="135" w:right="113"/>
              <w:jc w:val="center"/>
              <w:rPr>
                <w:rFonts w:ascii="Times New Roman" w:eastAsia="Calibri" w:hAnsi="Times New Roman" w:cs="Times New Roman"/>
                <w:b/>
                <w:color w:val="000000"/>
                <w:sz w:val="24"/>
              </w:rPr>
            </w:pPr>
            <w:r w:rsidRPr="00426D14">
              <w:rPr>
                <w:rFonts w:ascii="Times New Roman" w:eastAsia="Calibri" w:hAnsi="Times New Roman" w:cs="Times New Roman"/>
                <w:b/>
                <w:color w:val="000000"/>
                <w:sz w:val="24"/>
              </w:rPr>
              <w:t>Практические работы</w:t>
            </w:r>
          </w:p>
        </w:tc>
        <w:tc>
          <w:tcPr>
            <w:tcW w:w="850" w:type="dxa"/>
            <w:vMerge/>
            <w:tcBorders>
              <w:left w:val="single" w:sz="4" w:space="0" w:color="auto"/>
              <w:bottom w:val="single" w:sz="4" w:space="0" w:color="auto"/>
              <w:right w:val="single" w:sz="4" w:space="0" w:color="auto"/>
            </w:tcBorders>
            <w:tcMar>
              <w:top w:w="50" w:type="dxa"/>
              <w:left w:w="100" w:type="dxa"/>
            </w:tcMar>
          </w:tcPr>
          <w:p w:rsidR="00426D14" w:rsidRPr="00426D14" w:rsidRDefault="00426D14" w:rsidP="00426D14">
            <w:pPr>
              <w:spacing w:after="160" w:line="240" w:lineRule="auto"/>
              <w:rPr>
                <w:rFonts w:ascii="Calibri" w:eastAsia="Calibri" w:hAnsi="Calibri" w:cs="Times New Roman"/>
              </w:rPr>
            </w:pPr>
          </w:p>
        </w:tc>
        <w:tc>
          <w:tcPr>
            <w:tcW w:w="1843" w:type="dxa"/>
            <w:vMerge/>
            <w:tcBorders>
              <w:left w:val="single" w:sz="4" w:space="0" w:color="auto"/>
              <w:bottom w:val="single" w:sz="4" w:space="0" w:color="auto"/>
              <w:right w:val="single" w:sz="4" w:space="0" w:color="auto"/>
            </w:tcBorders>
            <w:tcMar>
              <w:top w:w="50" w:type="dxa"/>
              <w:left w:w="100" w:type="dxa"/>
            </w:tcMar>
          </w:tcPr>
          <w:p w:rsidR="00426D14" w:rsidRPr="00426D14" w:rsidRDefault="00426D14" w:rsidP="00426D14">
            <w:pPr>
              <w:spacing w:after="160" w:line="240" w:lineRule="auto"/>
              <w:rPr>
                <w:rFonts w:ascii="Calibri" w:eastAsia="Calibri" w:hAnsi="Calibri" w:cs="Times New Roman"/>
              </w:rPr>
            </w:pP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1</w:t>
            </w:r>
          </w:p>
        </w:tc>
        <w:tc>
          <w:tcPr>
            <w:tcW w:w="3850" w:type="dxa"/>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Правила поведения на уроках ФК, техника безопасности на занятиях лёгкой атлетикой.</w:t>
            </w:r>
          </w:p>
        </w:tc>
        <w:tc>
          <w:tcPr>
            <w:tcW w:w="946" w:type="dxa"/>
            <w:tcBorders>
              <w:top w:val="single" w:sz="4" w:space="0" w:color="auto"/>
            </w:tcBorders>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Borders>
              <w:top w:val="single" w:sz="4" w:space="0" w:color="auto"/>
            </w:tcBorders>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Borders>
              <w:top w:val="single" w:sz="4" w:space="0" w:color="auto"/>
            </w:tcBorders>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27">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28">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2</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Легкая атлетика. Техника безопасности. Бег на короткие дистанции. Эстафетный бег.</w:t>
            </w:r>
          </w:p>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Составление планов-конспектов для самостоятельных занятий спортивной подготовкой.</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sidRPr="000B6D3C">
              <w:rPr>
                <w:rFonts w:ascii="Times New Roman" w:hAnsi="Times New Roman" w:cs="Times New Roman"/>
                <w:sz w:val="24"/>
                <w:szCs w:val="24"/>
              </w:rPr>
              <w:t>04.09.</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29">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30">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3</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Бег на короткие дистанции.  Эстафетный бег. Способы учёта индивидуальных особенностей при составлении планов самостоятельных тренировочных занятий.</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06.09.</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31">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32">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4</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Бег на короткие дистанции.  Эстафетный бег.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08.09.</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33">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34">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5</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Бег на короткие дистанции.  Эстафетный бег.</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13.09.</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35">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36">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6</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Бег с равномерной скоростью на длинные дистанции. Подвижные игры.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15.09.</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37">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38">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7</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Бег с равномерной скоростью на длинные дистанции.</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39">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40">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8</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Кроссовый бег. Подвижные игры.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22.09.</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41">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42">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lastRenderedPageBreak/>
              <w:t>9</w:t>
            </w:r>
          </w:p>
        </w:tc>
        <w:tc>
          <w:tcPr>
            <w:tcW w:w="3850" w:type="dxa"/>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Прыжок в длину с разбега способом «прогнувшись». Подвижные игры.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27.09.</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43">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44">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10</w:t>
            </w:r>
          </w:p>
        </w:tc>
        <w:tc>
          <w:tcPr>
            <w:tcW w:w="3850" w:type="dxa"/>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Прыжок в длину с разбега способом «прогнувшись». Подвижные игры.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29.09.</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45">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46">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11</w:t>
            </w:r>
          </w:p>
        </w:tc>
        <w:tc>
          <w:tcPr>
            <w:tcW w:w="3850" w:type="dxa"/>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Прыжок в длину с разбега способом «прогнувшись». Подвижные игры.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04.10.</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47">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48">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12</w:t>
            </w:r>
          </w:p>
        </w:tc>
        <w:tc>
          <w:tcPr>
            <w:tcW w:w="3850" w:type="dxa"/>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 xml:space="preserve">ТБ. </w:t>
            </w:r>
            <w:r w:rsidRPr="00F52B02">
              <w:rPr>
                <w:rFonts w:ascii="Times New Roman" w:hAnsi="Times New Roman" w:cs="Times New Roman"/>
                <w:bCs/>
                <w:sz w:val="24"/>
                <w:szCs w:val="24"/>
              </w:rPr>
              <w:t>Прыжки в длину с места толчком двумя ногами</w:t>
            </w:r>
            <w:r w:rsidRPr="00F52B02">
              <w:rPr>
                <w:rFonts w:ascii="Times New Roman" w:hAnsi="Times New Roman" w:cs="Times New Roman"/>
                <w:sz w:val="24"/>
                <w:szCs w:val="24"/>
              </w:rPr>
              <w:t xml:space="preserve"> Подвижные игры.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06.10.</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49">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50">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13</w:t>
            </w:r>
          </w:p>
        </w:tc>
        <w:tc>
          <w:tcPr>
            <w:tcW w:w="3850" w:type="dxa"/>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 xml:space="preserve">ТБ. </w:t>
            </w:r>
            <w:r w:rsidRPr="00F52B02">
              <w:rPr>
                <w:rFonts w:ascii="Times New Roman" w:hAnsi="Times New Roman" w:cs="Times New Roman"/>
                <w:bCs/>
                <w:sz w:val="24"/>
                <w:szCs w:val="24"/>
              </w:rPr>
              <w:t>Прыжки в длину с места толчком двумя ногами</w:t>
            </w:r>
            <w:r w:rsidRPr="00F52B02">
              <w:rPr>
                <w:rFonts w:ascii="Times New Roman" w:hAnsi="Times New Roman" w:cs="Times New Roman"/>
                <w:sz w:val="24"/>
                <w:szCs w:val="24"/>
              </w:rPr>
              <w:t xml:space="preserve"> Подвижные игры.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11.10.</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51">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52">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14</w:t>
            </w:r>
          </w:p>
        </w:tc>
        <w:tc>
          <w:tcPr>
            <w:tcW w:w="3850" w:type="dxa"/>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 xml:space="preserve">ТБ. </w:t>
            </w:r>
            <w:r w:rsidRPr="00F52B02">
              <w:rPr>
                <w:rFonts w:ascii="Times New Roman" w:hAnsi="Times New Roman" w:cs="Times New Roman"/>
                <w:bCs/>
                <w:sz w:val="24"/>
                <w:szCs w:val="24"/>
              </w:rPr>
              <w:t>Прыжки в длину с места толчком двумя ногами</w:t>
            </w:r>
            <w:r w:rsidRPr="00F52B02">
              <w:rPr>
                <w:rFonts w:ascii="Times New Roman" w:hAnsi="Times New Roman" w:cs="Times New Roman"/>
                <w:sz w:val="24"/>
                <w:szCs w:val="24"/>
              </w:rPr>
              <w:t xml:space="preserve"> Подвижные игры.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13.10.</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53">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54">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15</w:t>
            </w:r>
          </w:p>
        </w:tc>
        <w:tc>
          <w:tcPr>
            <w:tcW w:w="3850" w:type="dxa"/>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Метание спортивного снаряда. Подвижные игры.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18.10.</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55">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56">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16</w:t>
            </w:r>
          </w:p>
        </w:tc>
        <w:tc>
          <w:tcPr>
            <w:tcW w:w="3850" w:type="dxa"/>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Метание спортивного снаряда. Подвижные игры.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57">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58">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17</w:t>
            </w:r>
          </w:p>
        </w:tc>
        <w:tc>
          <w:tcPr>
            <w:tcW w:w="3850" w:type="dxa"/>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Метание спортивного снаряда. Подвижные игры.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25.10.</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59">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60">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18</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Адаптивная физическая культура, её история и социальная значимость.</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27.10.</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61">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62">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19</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Гимнастика. Акробатическая комбинация из ранее освоенных упражнений. Коррекция осанки и разработка индивидуальных планов занятий корригирующей гимнастикой. Подвижные игры.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08.11.</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63">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64">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20</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Гимнастика. Акробатическая комбинация из ранее освоенных упражнений. Коррекция избыточной массы тела и разработка индивидуальных планов занятий корригирующей гимнастикой.</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65">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66">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21</w:t>
            </w:r>
          </w:p>
        </w:tc>
        <w:tc>
          <w:tcPr>
            <w:tcW w:w="3850" w:type="dxa"/>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Гимнастика. Акробатическая комбинация из ранее освоенных упражнений. Подвижные игры.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15.11.</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67">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68">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22</w:t>
            </w:r>
          </w:p>
        </w:tc>
        <w:tc>
          <w:tcPr>
            <w:tcW w:w="3850" w:type="dxa"/>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Гимнастика. Акробатическая комбинация из ранее освоенных упражнений. Подвижные игры.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17.11.</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69">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70">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lastRenderedPageBreak/>
              <w:t>23</w:t>
            </w:r>
          </w:p>
        </w:tc>
        <w:tc>
          <w:tcPr>
            <w:tcW w:w="3850" w:type="dxa"/>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Гимнастика. Комбинация на гимнастическом бревне из ранее разученных упражнений. Ранее разученных упражнений на гимнастической перекладине.</w:t>
            </w:r>
          </w:p>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Подвижные игры.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22.11.</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71">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72">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24</w:t>
            </w:r>
          </w:p>
        </w:tc>
        <w:tc>
          <w:tcPr>
            <w:tcW w:w="3850" w:type="dxa"/>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Гимнастика. Комбинация на гимнастическом бревне из ранее разученных упражнений. Ранее разученных упражнений на гимнастической перекладине. Подвижные игры.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24.11.</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73">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74">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25</w:t>
            </w:r>
          </w:p>
        </w:tc>
        <w:tc>
          <w:tcPr>
            <w:tcW w:w="3850" w:type="dxa"/>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Гимнастика. Комбинация на гимнастическом бревне из ранее разученных упражнений. Ранее разученных упражнений на гимнастической перекладине. Подвижные игры.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29.11.</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75">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76">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26</w:t>
            </w:r>
          </w:p>
        </w:tc>
        <w:tc>
          <w:tcPr>
            <w:tcW w:w="3850" w:type="dxa"/>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Гимнастика. Комбинация на гимнастическом бревне из ранее разученных упражнений. Ранее разученных упражнений на гимнастической перекладине. Подвижные игры.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01.12.</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77">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78">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27</w:t>
            </w:r>
          </w:p>
        </w:tc>
        <w:tc>
          <w:tcPr>
            <w:tcW w:w="3850" w:type="dxa"/>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Гимнастика. Гимнастическая комбинация на параллельных брусьях с включением упражнений в упоре на руках, кувырка вперёд и соскока Подвижные игры.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06.12.</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79">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80">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28</w:t>
            </w:r>
          </w:p>
        </w:tc>
        <w:tc>
          <w:tcPr>
            <w:tcW w:w="3850" w:type="dxa"/>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 xml:space="preserve">ТБ. Лазанье и </w:t>
            </w:r>
            <w:proofErr w:type="spellStart"/>
            <w:r w:rsidRPr="00F52B02">
              <w:rPr>
                <w:rFonts w:ascii="Times New Roman" w:hAnsi="Times New Roman" w:cs="Times New Roman"/>
                <w:sz w:val="24"/>
                <w:szCs w:val="24"/>
              </w:rPr>
              <w:t>перелезание</w:t>
            </w:r>
            <w:proofErr w:type="spellEnd"/>
            <w:r w:rsidRPr="00F52B02">
              <w:rPr>
                <w:rFonts w:ascii="Times New Roman" w:hAnsi="Times New Roman" w:cs="Times New Roman"/>
                <w:sz w:val="24"/>
                <w:szCs w:val="24"/>
              </w:rPr>
              <w:t>. Подвижные игры.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08.12.</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81">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82">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29</w:t>
            </w:r>
          </w:p>
        </w:tc>
        <w:tc>
          <w:tcPr>
            <w:tcW w:w="3850" w:type="dxa"/>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 xml:space="preserve">ТБ. Лазанье и </w:t>
            </w:r>
            <w:proofErr w:type="spellStart"/>
            <w:r w:rsidRPr="00F52B02">
              <w:rPr>
                <w:rFonts w:ascii="Times New Roman" w:hAnsi="Times New Roman" w:cs="Times New Roman"/>
                <w:sz w:val="24"/>
                <w:szCs w:val="24"/>
              </w:rPr>
              <w:t>перелезание</w:t>
            </w:r>
            <w:proofErr w:type="spellEnd"/>
            <w:r w:rsidRPr="00F52B02">
              <w:rPr>
                <w:rFonts w:ascii="Times New Roman" w:hAnsi="Times New Roman" w:cs="Times New Roman"/>
                <w:sz w:val="24"/>
                <w:szCs w:val="24"/>
              </w:rPr>
              <w:t>. Подвижные игры.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13.12.</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83">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84">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30</w:t>
            </w:r>
          </w:p>
        </w:tc>
        <w:tc>
          <w:tcPr>
            <w:tcW w:w="3850" w:type="dxa"/>
            <w:tcMar>
              <w:top w:w="50" w:type="dxa"/>
              <w:left w:w="100" w:type="dxa"/>
            </w:tcMar>
          </w:tcPr>
          <w:p w:rsidR="00426D14" w:rsidRPr="00F52B02" w:rsidRDefault="00426D14" w:rsidP="00426D14">
            <w:pPr>
              <w:spacing w:after="0" w:line="240" w:lineRule="auto"/>
              <w:rPr>
                <w:rFonts w:ascii="Times New Roman" w:eastAsia="Calibri" w:hAnsi="Times New Roman" w:cs="Times New Roman"/>
                <w:sz w:val="24"/>
                <w:szCs w:val="24"/>
              </w:rPr>
            </w:pPr>
            <w:r w:rsidRPr="00F52B02">
              <w:rPr>
                <w:rFonts w:ascii="Times New Roman" w:eastAsia="Calibri" w:hAnsi="Times New Roman" w:cs="Times New Roman"/>
                <w:sz w:val="24"/>
                <w:szCs w:val="24"/>
              </w:rPr>
              <w:t xml:space="preserve">ТБ. Совершенствование техники ранее разученных гимнастических и акробатических упражнений. </w:t>
            </w:r>
            <w:r w:rsidRPr="00F52B02">
              <w:rPr>
                <w:rFonts w:ascii="Times New Roman" w:hAnsi="Times New Roman" w:cs="Times New Roman"/>
                <w:sz w:val="24"/>
                <w:szCs w:val="24"/>
              </w:rPr>
              <w:t>Подвижные игры.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15.12.</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85">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86">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31</w:t>
            </w:r>
          </w:p>
        </w:tc>
        <w:tc>
          <w:tcPr>
            <w:tcW w:w="3850" w:type="dxa"/>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Способы учёта индивидуальных особенностей при составлении планов самостоятельных тренировочных занятий. Подвижные игры.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87">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88">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32</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 xml:space="preserve">ТБ. Баскетбол. Повороты туловища в правую и левую стороны с удержанием мяча двумя руками. Игровая деятельность по правилам с использованием ранее разученных технических приёмов. </w:t>
            </w:r>
            <w:r w:rsidRPr="00F52B02">
              <w:rPr>
                <w:rFonts w:ascii="Times New Roman" w:hAnsi="Times New Roman" w:cs="Times New Roman"/>
                <w:sz w:val="24"/>
                <w:szCs w:val="24"/>
              </w:rPr>
              <w:lastRenderedPageBreak/>
              <w:t>Спортивная игра.</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lastRenderedPageBreak/>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22.12.</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89">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90">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33</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Баскетбол. Повороты туловища в правую и левую стороны с удержанием мяча двумя руками.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27.12.</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91">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92">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34</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Баскетбол. Передача мяча одной рукой от плеча и снизу.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93">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94">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35</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Баскетбол. Передача мяча одной рукой от плеча и снизу.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12.01.</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95">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96">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36</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Баскетбол. Передача мяча одной рукой от плеча и снизу.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17.01.</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97">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98">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37</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Баскетбол. Бросок мяча двумя и одной рукой в прыжке.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19.01.</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99">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100">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38</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Баскетбол. Бросок мяча двумя и одной рукой в прыжке.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24.01.</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01">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102">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39</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Баскетбол. Бросок мяча двумя и одной рукой в прыжке Тактические действия в защите и нападении. Игровая деятельность по правилам с использованием ранее разученных приемов. Спортивная игра.</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26.01.</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03">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104">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40</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 xml:space="preserve">ТБ. Волейбол. Прямой нападающий удар. Игровая деятельность по правилам с использованием ранее разученных технических приёмов. Спортивная </w:t>
            </w:r>
            <w:r w:rsidRPr="00F52B02">
              <w:rPr>
                <w:rFonts w:ascii="Times New Roman" w:hAnsi="Times New Roman" w:cs="Times New Roman"/>
                <w:sz w:val="24"/>
                <w:szCs w:val="24"/>
              </w:rPr>
              <w:lastRenderedPageBreak/>
              <w:t>игра.</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lastRenderedPageBreak/>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31.01.</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05">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106">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41</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Волейбол. Прямой нападающий удар.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02.02.</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07">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108">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42</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Волейбол. Прямой нападающий удар.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07.02.</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09">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110">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43</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Волейбол. Индивидуальное блокирование мяча в прыжке с места.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0B6D3C"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09.02.</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11">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112">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44</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Волейбол. Индивидуальное блокирование мяча в прыжке с места.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3B5313"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14.02.</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13">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114">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45</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Волейбол. Индивидуальное блокирование мяча в прыжке с места.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3B5313"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16.02.</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15">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116">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46</w:t>
            </w:r>
          </w:p>
        </w:tc>
        <w:tc>
          <w:tcPr>
            <w:tcW w:w="3850" w:type="dxa"/>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Волейбол.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3B5313"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21.02.</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17">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118">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47</w:t>
            </w:r>
          </w:p>
        </w:tc>
        <w:tc>
          <w:tcPr>
            <w:tcW w:w="3850" w:type="dxa"/>
            <w:tcMar>
              <w:top w:w="50" w:type="dxa"/>
              <w:left w:w="100" w:type="dxa"/>
            </w:tcMa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Волейбол.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0B6D3C" w:rsidRDefault="003B5313"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28.02.</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19">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120">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48</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Футбол. Удар по мячу с разбега внутренней частью подъёма стопы.</w:t>
            </w:r>
          </w:p>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Правила игры в мини-футбол; технические и тактические действия. Спортивная игра.</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3B5313" w:rsidRDefault="003B5313"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01.03.</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21">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122">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49</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 xml:space="preserve">ТБ. Футбол. Удар по мячу с </w:t>
            </w:r>
            <w:r w:rsidRPr="00F52B02">
              <w:rPr>
                <w:rFonts w:ascii="Times New Roman" w:hAnsi="Times New Roman" w:cs="Times New Roman"/>
                <w:sz w:val="24"/>
                <w:szCs w:val="24"/>
              </w:rPr>
              <w:lastRenderedPageBreak/>
              <w:t>разбега внутренней частью подъёма стопы.</w:t>
            </w:r>
          </w:p>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Правила игры в мини-футбол; технические и тактические действия. Спортивная игра.</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lastRenderedPageBreak/>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3B5313" w:rsidRDefault="003B5313"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06.03.</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23">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124">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lastRenderedPageBreak/>
              <w:t>50</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Футбол. Удар по мячу с разбега внутренней частью подъёма стопы.</w:t>
            </w:r>
          </w:p>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Совершенствование ранее разученные технические тактические действия с мячом. Спортивная игра.</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3B5313" w:rsidRDefault="003B5313"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25">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126">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51</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Футбол. Удар по мячу с разбега внутренней частью подъёма стопы.</w:t>
            </w:r>
          </w:p>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Совершенствование ранее разученные технические тактические действия с мячом. Спортивная игра.</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3B5313" w:rsidRDefault="003B5313"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15.03.</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27">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128">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52</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Футбол. Остановка мяча внутренней стороной стопы. Правила игры в мини-футбол; технические и тактические действия. Игровая деятельность по правилам классического футбола с использованием ранее разученных технических приёмов (юноши).  Игровая деятельность по правилам мини-футбола с использованием ранее разученных технических приёмов (девушки). Спортивная игра.</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3B5313" w:rsidRDefault="003B5313" w:rsidP="00426D14">
            <w:pPr>
              <w:spacing w:after="0" w:line="240" w:lineRule="auto"/>
              <w:jc w:val="center"/>
              <w:rPr>
                <w:rFonts w:ascii="Times New Roman" w:hAnsi="Times New Roman" w:cs="Times New Roman"/>
                <w:sz w:val="24"/>
                <w:szCs w:val="24"/>
              </w:rPr>
            </w:pPr>
            <w:r w:rsidRPr="003B5313">
              <w:rPr>
                <w:rFonts w:ascii="Times New Roman" w:hAnsi="Times New Roman" w:cs="Times New Roman"/>
                <w:sz w:val="24"/>
                <w:szCs w:val="24"/>
              </w:rPr>
              <w:t>20.03.</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29">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130">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53</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Футбол. Остановка мяча внутренней стороной стопы. Правила игры в мини-футбол; технические и тактические действия. Игровая деятельность по правилам классического футбола с использованием ранее разученных технических приёмов (юноши).  Игровая деятельность по правилам мини-футбола с использованием ранее разученных технических приёмов (девушки). Спортивная игра.</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3B5313" w:rsidRDefault="003B5313"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22.03.</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31">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132">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54</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 xml:space="preserve">ТБ. Футбол. Совершенствование техники ранее разученных Игровая деятельность по правилам классического футбола с использованием ранее разученных технических приёмов (юноши).  </w:t>
            </w:r>
            <w:r w:rsidRPr="00F52B02">
              <w:rPr>
                <w:rFonts w:ascii="Times New Roman" w:hAnsi="Times New Roman" w:cs="Times New Roman"/>
                <w:sz w:val="24"/>
                <w:szCs w:val="24"/>
              </w:rPr>
              <w:lastRenderedPageBreak/>
              <w:t>Игровая деятельность по правилам мини-футбола с использованием ранее разученных технических приёмов (девушки). Спортивная игра.</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lastRenderedPageBreak/>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3B5313" w:rsidRDefault="003B5313"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03.04.</w:t>
            </w:r>
          </w:p>
        </w:tc>
        <w:tc>
          <w:tcPr>
            <w:tcW w:w="1843" w:type="dxa"/>
            <w:tcBorders>
              <w:top w:val="single" w:sz="4" w:space="0" w:color="auto"/>
            </w:tcBorders>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33">
              <w:r w:rsidR="00426D14" w:rsidRPr="00426D14">
                <w:rPr>
                  <w:rFonts w:ascii="Times New Roman" w:eastAsia="Calibri" w:hAnsi="Times New Roman" w:cs="Times New Roman"/>
                  <w:color w:val="0000FF"/>
                  <w:u w:val="single"/>
                </w:rPr>
                <w:t>www.edu.ru</w:t>
              </w:r>
            </w:hyperlink>
            <w:r w:rsidR="00426D14" w:rsidRPr="00426D14">
              <w:rPr>
                <w:rFonts w:ascii="Times New Roman" w:eastAsia="Calibri" w:hAnsi="Times New Roman" w:cs="Times New Roman"/>
                <w:color w:val="000000"/>
                <w:sz w:val="24"/>
              </w:rPr>
              <w:t xml:space="preserve"> </w:t>
            </w:r>
            <w:hyperlink r:id="rId134">
              <w:r w:rsidR="00426D14" w:rsidRPr="00426D14">
                <w:rPr>
                  <w:rFonts w:ascii="Times New Roman" w:eastAsia="Calibri" w:hAnsi="Times New Roman" w:cs="Times New Roman"/>
                  <w:color w:val="0000FF"/>
                  <w:u w:val="single"/>
                </w:rPr>
                <w:t>www.school.edu.ru</w:t>
              </w:r>
            </w:hyperlink>
            <w:r w:rsidR="00426D14" w:rsidRPr="00426D14">
              <w:rPr>
                <w:rFonts w:ascii="Times New Roman" w:eastAsia="Calibri" w:hAnsi="Times New Roman" w:cs="Times New Roman"/>
                <w:color w:val="000000"/>
                <w:sz w:val="24"/>
              </w:rPr>
              <w:t xml:space="preserve"> </w:t>
            </w:r>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55</w:t>
            </w:r>
          </w:p>
        </w:tc>
        <w:tc>
          <w:tcPr>
            <w:tcW w:w="385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Футбол.  Совершенствование ранее разученные технические тактические действия с мячом. Игровая деятельность по правилам с использованием разученных технических приёмов. Спортивная игра.</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3B5313" w:rsidRDefault="003B5313"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05.04.</w:t>
            </w:r>
          </w:p>
        </w:tc>
        <w:tc>
          <w:tcPr>
            <w:tcW w:w="1843" w:type="dxa"/>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35" w:anchor="gto-method">
              <w:r w:rsidR="00426D14" w:rsidRPr="00426D14">
                <w:rPr>
                  <w:rFonts w:ascii="Times New Roman" w:eastAsia="Calibri" w:hAnsi="Times New Roman" w:cs="Times New Roman"/>
                  <w:color w:val="0000FF"/>
                  <w:u w:val="single"/>
                </w:rPr>
                <w:t>https://www.gto.ru/#gto-method</w:t>
              </w:r>
            </w:hyperlink>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56</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Техника безопасности.</w:t>
            </w:r>
          </w:p>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Подвижные и спортивные игры.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3B5313" w:rsidRDefault="003B5313"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10.04.</w:t>
            </w:r>
          </w:p>
        </w:tc>
        <w:tc>
          <w:tcPr>
            <w:tcW w:w="1843" w:type="dxa"/>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36" w:anchor="gto-method">
              <w:r w:rsidR="00426D14" w:rsidRPr="00426D14">
                <w:rPr>
                  <w:rFonts w:ascii="Times New Roman" w:eastAsia="Calibri" w:hAnsi="Times New Roman" w:cs="Times New Roman"/>
                  <w:color w:val="0000FF"/>
                  <w:u w:val="single"/>
                </w:rPr>
                <w:t>https://www.gto.ru/#gto-method</w:t>
              </w:r>
            </w:hyperlink>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57</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 xml:space="preserve">Правила техники безопасности на уроках.  ТБ. </w:t>
            </w:r>
            <w:r w:rsidRPr="00F52B02">
              <w:rPr>
                <w:rFonts w:ascii="Times New Roman" w:eastAsia="Times New Roman" w:hAnsi="Times New Roman" w:cs="Times New Roman"/>
                <w:bCs/>
                <w:sz w:val="24"/>
                <w:szCs w:val="24"/>
                <w:lang w:eastAsia="ru-RU"/>
              </w:rPr>
              <w:t xml:space="preserve">Комплекс ГТО </w:t>
            </w:r>
            <w:r w:rsidRPr="00F52B02">
              <w:rPr>
                <w:rFonts w:ascii="Times New Roman" w:hAnsi="Times New Roman" w:cs="Times New Roman"/>
                <w:sz w:val="24"/>
                <w:szCs w:val="24"/>
              </w:rPr>
              <w:t>«Физическая подготовка». Укрепление здоровья через ВФСК ГТО Правила выполнения спортивных нормативов 5 ступени. Развитие скоростных способностей.</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3B5313" w:rsidRDefault="003B5313"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12.04.</w:t>
            </w:r>
          </w:p>
        </w:tc>
        <w:tc>
          <w:tcPr>
            <w:tcW w:w="1843" w:type="dxa"/>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37" w:anchor="gto-method">
              <w:r w:rsidR="00426D14" w:rsidRPr="00426D14">
                <w:rPr>
                  <w:rFonts w:ascii="Times New Roman" w:eastAsia="Calibri" w:hAnsi="Times New Roman" w:cs="Times New Roman"/>
                  <w:color w:val="0000FF"/>
                  <w:u w:val="single"/>
                </w:rPr>
                <w:t>https://www.gto.ru/#gto-method</w:t>
              </w:r>
            </w:hyperlink>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58</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ГТО. Бег 30 м, 60 м. Эстафеты, подвижные и спортивные игры. Развитие гибкости.</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3B5313" w:rsidRDefault="003B5313"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17.04.</w:t>
            </w:r>
          </w:p>
        </w:tc>
        <w:tc>
          <w:tcPr>
            <w:tcW w:w="1843" w:type="dxa"/>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38" w:anchor="gto-method">
              <w:r w:rsidR="00426D14" w:rsidRPr="00426D14">
                <w:rPr>
                  <w:rFonts w:ascii="Times New Roman" w:eastAsia="Calibri" w:hAnsi="Times New Roman" w:cs="Times New Roman"/>
                  <w:color w:val="0000FF"/>
                  <w:u w:val="single"/>
                </w:rPr>
                <w:t>https://www.gto.ru/#gto-method</w:t>
              </w:r>
            </w:hyperlink>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59</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ГТО. Бег 2000 м. Эстафеты, подвижные и спортивные игры. Развитие гибкости, скоростных способностей.</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3B5313" w:rsidRDefault="003B5313"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19.04.</w:t>
            </w:r>
          </w:p>
        </w:tc>
        <w:tc>
          <w:tcPr>
            <w:tcW w:w="1843" w:type="dxa"/>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39" w:anchor="gto-method">
              <w:r w:rsidR="00426D14" w:rsidRPr="00426D14">
                <w:rPr>
                  <w:rFonts w:ascii="Times New Roman" w:eastAsia="Calibri" w:hAnsi="Times New Roman" w:cs="Times New Roman"/>
                  <w:color w:val="0000FF"/>
                  <w:u w:val="single"/>
                </w:rPr>
                <w:t>https://www.gto.ru/#gto-method</w:t>
              </w:r>
            </w:hyperlink>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60</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ГТО.</w:t>
            </w:r>
            <w:r w:rsidRPr="00F52B02">
              <w:rPr>
                <w:rFonts w:ascii="Times New Roman" w:eastAsia="Times New Roman" w:hAnsi="Times New Roman" w:cs="Times New Roman"/>
                <w:bCs/>
                <w:sz w:val="24"/>
                <w:szCs w:val="24"/>
                <w:lang w:eastAsia="ru-RU"/>
              </w:rPr>
              <w:t xml:space="preserve"> Подтягивание из виса на высокой и низкой перекладине. </w:t>
            </w:r>
            <w:r w:rsidRPr="00F52B02">
              <w:rPr>
                <w:rFonts w:ascii="Times New Roman" w:hAnsi="Times New Roman" w:cs="Times New Roman"/>
                <w:sz w:val="24"/>
                <w:szCs w:val="24"/>
              </w:rPr>
              <w:t xml:space="preserve"> </w:t>
            </w:r>
            <w:r w:rsidRPr="00F52B02">
              <w:rPr>
                <w:rFonts w:ascii="Times New Roman" w:eastAsia="Times New Roman" w:hAnsi="Times New Roman" w:cs="Times New Roman"/>
                <w:bCs/>
                <w:sz w:val="24"/>
                <w:szCs w:val="24"/>
                <w:lang w:eastAsia="ru-RU"/>
              </w:rPr>
              <w:t>Сгибание и разгибание рук в упоре лежа на полу. Эстафет</w:t>
            </w:r>
            <w:r w:rsidRPr="00F52B02">
              <w:rPr>
                <w:rFonts w:ascii="Times New Roman" w:hAnsi="Times New Roman" w:cs="Times New Roman"/>
                <w:sz w:val="24"/>
                <w:szCs w:val="24"/>
              </w:rPr>
              <w:t>ы, подвижные и спортивные игры. Развитие скоростных способностей.</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3B5313" w:rsidRDefault="003B5313"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24.04.</w:t>
            </w:r>
          </w:p>
        </w:tc>
        <w:tc>
          <w:tcPr>
            <w:tcW w:w="1843" w:type="dxa"/>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40" w:anchor="gto-method">
              <w:r w:rsidR="00426D14" w:rsidRPr="00426D14">
                <w:rPr>
                  <w:rFonts w:ascii="Times New Roman" w:eastAsia="Calibri" w:hAnsi="Times New Roman" w:cs="Times New Roman"/>
                  <w:color w:val="0000FF"/>
                  <w:u w:val="single"/>
                </w:rPr>
                <w:t>https://www.gto.ru/#gto-method</w:t>
              </w:r>
            </w:hyperlink>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61</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 xml:space="preserve">ТБ. </w:t>
            </w:r>
            <w:r w:rsidRPr="00F52B02">
              <w:rPr>
                <w:rFonts w:ascii="Times New Roman" w:eastAsia="Times New Roman" w:hAnsi="Times New Roman" w:cs="Times New Roman"/>
                <w:bCs/>
                <w:sz w:val="24"/>
                <w:szCs w:val="24"/>
                <w:lang w:eastAsia="ru-RU"/>
              </w:rPr>
              <w:t xml:space="preserve">Наклон вперед из положения стоя с прямыми ногами на полу или на гимнастической скамье. </w:t>
            </w:r>
            <w:r w:rsidRPr="00F52B02">
              <w:rPr>
                <w:rFonts w:ascii="Times New Roman" w:hAnsi="Times New Roman" w:cs="Times New Roman"/>
                <w:sz w:val="24"/>
                <w:szCs w:val="24"/>
              </w:rPr>
              <w:t>Эстафеты, подвижные и спортивные игры. Развитие силовых способностей.</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3B5313" w:rsidRDefault="003B5313"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26.04.</w:t>
            </w:r>
          </w:p>
        </w:tc>
        <w:tc>
          <w:tcPr>
            <w:tcW w:w="1843" w:type="dxa"/>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41" w:anchor="gto-method">
              <w:r w:rsidR="00426D14" w:rsidRPr="00426D14">
                <w:rPr>
                  <w:rFonts w:ascii="Times New Roman" w:eastAsia="Calibri" w:hAnsi="Times New Roman" w:cs="Times New Roman"/>
                  <w:color w:val="0000FF"/>
                  <w:u w:val="single"/>
                </w:rPr>
                <w:t>https://www.gto.ru/#gto-method</w:t>
              </w:r>
            </w:hyperlink>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lastRenderedPageBreak/>
              <w:t>62</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ГТО. Прыжок в длину с места толчком двумя ногами. Эстафеты.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3B5313" w:rsidRDefault="003B5313"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03.05.</w:t>
            </w:r>
          </w:p>
        </w:tc>
        <w:tc>
          <w:tcPr>
            <w:tcW w:w="1843" w:type="dxa"/>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42" w:anchor="gto-method">
              <w:r w:rsidR="00426D14" w:rsidRPr="00426D14">
                <w:rPr>
                  <w:rFonts w:ascii="Times New Roman" w:eastAsia="Calibri" w:hAnsi="Times New Roman" w:cs="Times New Roman"/>
                  <w:color w:val="0000FF"/>
                  <w:u w:val="single"/>
                </w:rPr>
                <w:t>https://www.gto.ru/#gto-method</w:t>
              </w:r>
            </w:hyperlink>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63</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 xml:space="preserve">ТБ. ГТО. </w:t>
            </w:r>
            <w:r w:rsidRPr="00F52B02">
              <w:rPr>
                <w:rFonts w:ascii="Times New Roman" w:hAnsi="Times New Roman" w:cs="Times New Roman"/>
                <w:sz w:val="24"/>
                <w:szCs w:val="24"/>
                <w:lang w:eastAsia="ru-RU"/>
              </w:rPr>
              <w:t xml:space="preserve">Прыжок в длину с разбега способом «согнув ноги». </w:t>
            </w:r>
            <w:r w:rsidRPr="00F52B02">
              <w:rPr>
                <w:rFonts w:ascii="Times New Roman" w:hAnsi="Times New Roman" w:cs="Times New Roman"/>
                <w:sz w:val="24"/>
                <w:szCs w:val="24"/>
              </w:rPr>
              <w:t>Эстафеты, подвижные и спортивные игры. Развитие координации движений. Развитие скоростных способностей.</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3B5313" w:rsidRDefault="003B5313"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08.05.</w:t>
            </w:r>
          </w:p>
        </w:tc>
        <w:tc>
          <w:tcPr>
            <w:tcW w:w="1843" w:type="dxa"/>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43" w:anchor="gto-method">
              <w:r w:rsidR="00426D14" w:rsidRPr="00426D14">
                <w:rPr>
                  <w:rFonts w:ascii="Times New Roman" w:eastAsia="Calibri" w:hAnsi="Times New Roman" w:cs="Times New Roman"/>
                  <w:color w:val="0000FF"/>
                  <w:u w:val="single"/>
                </w:rPr>
                <w:t>https://www.gto.ru/#gto-method</w:t>
              </w:r>
            </w:hyperlink>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64</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 xml:space="preserve">ТБ. </w:t>
            </w:r>
            <w:r w:rsidRPr="00F52B02">
              <w:rPr>
                <w:rFonts w:ascii="Times New Roman" w:eastAsia="Times New Roman" w:hAnsi="Times New Roman" w:cs="Times New Roman"/>
                <w:bCs/>
                <w:sz w:val="24"/>
                <w:szCs w:val="24"/>
                <w:lang w:eastAsia="ru-RU"/>
              </w:rPr>
              <w:t>Челночный бег 3х10м.</w:t>
            </w:r>
            <w:r w:rsidRPr="00F52B02">
              <w:rPr>
                <w:rFonts w:ascii="Times New Roman" w:hAnsi="Times New Roman" w:cs="Times New Roman"/>
                <w:sz w:val="24"/>
                <w:szCs w:val="24"/>
                <w:lang w:eastAsia="ru-RU"/>
              </w:rPr>
              <w:t xml:space="preserve"> </w:t>
            </w:r>
            <w:r w:rsidRPr="00F52B02">
              <w:rPr>
                <w:rFonts w:ascii="Times New Roman" w:hAnsi="Times New Roman" w:cs="Times New Roman"/>
                <w:sz w:val="24"/>
                <w:szCs w:val="24"/>
              </w:rPr>
              <w:t>Эстафеты, подвижные и спортивные игры. Развитие силовых способностей.</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3B5313" w:rsidRDefault="003B5313"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15.05.</w:t>
            </w:r>
          </w:p>
        </w:tc>
        <w:tc>
          <w:tcPr>
            <w:tcW w:w="1843" w:type="dxa"/>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44" w:anchor="gto-method">
              <w:r w:rsidR="00426D14" w:rsidRPr="00426D14">
                <w:rPr>
                  <w:rFonts w:ascii="Times New Roman" w:eastAsia="Calibri" w:hAnsi="Times New Roman" w:cs="Times New Roman"/>
                  <w:color w:val="0000FF"/>
                  <w:u w:val="single"/>
                </w:rPr>
                <w:t>https://www.gto.ru/#gto-method</w:t>
              </w:r>
            </w:hyperlink>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65</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ТБ. Метание теннисного мяча весом 150гр.  Метание теннисного мяча в цель. Эстафеты, подвижные и спортивные игры. Развитие выносливости.</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eastAsia="Calibri" w:hAnsi="Times New Roman" w:cs="Times New Roman"/>
                <w:color w:val="000000"/>
                <w:sz w:val="24"/>
              </w:rPr>
              <w:t>1</w:t>
            </w:r>
          </w:p>
        </w:tc>
        <w:tc>
          <w:tcPr>
            <w:tcW w:w="850" w:type="dxa"/>
            <w:tcMar>
              <w:top w:w="50" w:type="dxa"/>
              <w:left w:w="100" w:type="dxa"/>
            </w:tcMar>
            <w:vAlign w:val="center"/>
          </w:tcPr>
          <w:p w:rsidR="00426D14" w:rsidRPr="003B5313" w:rsidRDefault="003B5313"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17.05</w:t>
            </w:r>
          </w:p>
        </w:tc>
        <w:tc>
          <w:tcPr>
            <w:tcW w:w="1843" w:type="dxa"/>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45" w:anchor="gto-method">
              <w:r w:rsidR="00426D14" w:rsidRPr="00426D14">
                <w:rPr>
                  <w:rFonts w:ascii="Times New Roman" w:eastAsia="Calibri" w:hAnsi="Times New Roman" w:cs="Times New Roman"/>
                  <w:color w:val="0000FF"/>
                  <w:u w:val="single"/>
                </w:rPr>
                <w:t>https://www.gto.ru/#gto-method</w:t>
              </w:r>
            </w:hyperlink>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66</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1</w:t>
            </w:r>
          </w:p>
        </w:tc>
        <w:tc>
          <w:tcPr>
            <w:tcW w:w="850" w:type="dxa"/>
            <w:tcMar>
              <w:top w:w="50" w:type="dxa"/>
              <w:left w:w="100" w:type="dxa"/>
            </w:tcMar>
            <w:vAlign w:val="center"/>
          </w:tcPr>
          <w:p w:rsidR="00426D14" w:rsidRPr="003B5313" w:rsidRDefault="003B5313" w:rsidP="00426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22.05</w:t>
            </w:r>
            <w:r w:rsidRPr="003B5313">
              <w:rPr>
                <w:rFonts w:ascii="Times New Roman" w:hAnsi="Times New Roman" w:cs="Times New Roman"/>
                <w:sz w:val="24"/>
                <w:szCs w:val="24"/>
              </w:rPr>
              <w:t>.</w:t>
            </w:r>
          </w:p>
        </w:tc>
        <w:tc>
          <w:tcPr>
            <w:tcW w:w="1843" w:type="dxa"/>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46" w:anchor="gto-method">
              <w:r w:rsidR="00426D14" w:rsidRPr="00426D14">
                <w:rPr>
                  <w:rFonts w:ascii="Times New Roman" w:eastAsia="Calibri" w:hAnsi="Times New Roman" w:cs="Times New Roman"/>
                  <w:color w:val="0000FF"/>
                  <w:u w:val="single"/>
                </w:rPr>
                <w:t>https://www.gto.ru/#gto-method</w:t>
              </w:r>
            </w:hyperlink>
          </w:p>
        </w:tc>
      </w:tr>
      <w:tr w:rsidR="00426D14" w:rsidRPr="00426D14" w:rsidTr="008C72B4">
        <w:trPr>
          <w:trHeight w:val="144"/>
          <w:tblCellSpacing w:w="20" w:type="nil"/>
        </w:trPr>
        <w:tc>
          <w:tcPr>
            <w:tcW w:w="687"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67</w:t>
            </w:r>
          </w:p>
        </w:tc>
        <w:tc>
          <w:tcPr>
            <w:tcW w:w="3850" w:type="dxa"/>
            <w:tcMar>
              <w:top w:w="50" w:type="dxa"/>
              <w:left w:w="100" w:type="dxa"/>
            </w:tcMar>
            <w:vAlign w:val="center"/>
          </w:tcPr>
          <w:p w:rsidR="00426D14" w:rsidRPr="00F52B02" w:rsidRDefault="00426D14" w:rsidP="00426D14">
            <w:pPr>
              <w:spacing w:after="0" w:line="240" w:lineRule="auto"/>
              <w:rPr>
                <w:rFonts w:ascii="Times New Roman" w:hAnsi="Times New Roman" w:cs="Times New Roman"/>
                <w:sz w:val="24"/>
                <w:szCs w:val="24"/>
              </w:rPr>
            </w:pPr>
            <w:r w:rsidRPr="00F52B02">
              <w:rPr>
                <w:rFonts w:ascii="Times New Roman" w:hAnsi="Times New Roman" w:cs="Times New Roman"/>
                <w:sz w:val="24"/>
                <w:szCs w:val="24"/>
              </w:rPr>
              <w:t>«Праздник ГТО». Соревнования со сдачей норм ГТО, с соблюдением правил и техники выполнения испытаний (тестов) 5 ступени ГТО.</w:t>
            </w:r>
          </w:p>
        </w:tc>
        <w:tc>
          <w:tcPr>
            <w:tcW w:w="946" w:type="dxa"/>
            <w:tcMar>
              <w:top w:w="50" w:type="dxa"/>
              <w:left w:w="100" w:type="dxa"/>
            </w:tcMar>
            <w:vAlign w:val="center"/>
          </w:tcPr>
          <w:p w:rsidR="00426D14" w:rsidRPr="00F52B02" w:rsidRDefault="00426D14" w:rsidP="00426D14">
            <w:pPr>
              <w:spacing w:after="0" w:line="240" w:lineRule="auto"/>
              <w:jc w:val="center"/>
              <w:rPr>
                <w:rFonts w:ascii="Times New Roman" w:hAnsi="Times New Roman" w:cs="Times New Roman"/>
                <w:sz w:val="24"/>
                <w:szCs w:val="24"/>
              </w:rPr>
            </w:pPr>
            <w:r w:rsidRPr="00F52B02">
              <w:rPr>
                <w:rFonts w:ascii="Times New Roman" w:hAnsi="Times New Roman" w:cs="Times New Roman"/>
                <w:sz w:val="24"/>
                <w:szCs w:val="24"/>
              </w:rPr>
              <w:t>1</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r w:rsidRPr="00426D14">
              <w:rPr>
                <w:rFonts w:ascii="Times New Roman" w:hAnsi="Times New Roman" w:cs="Times New Roman"/>
                <w:sz w:val="28"/>
                <w:szCs w:val="28"/>
              </w:rPr>
              <w:t>1</w:t>
            </w:r>
          </w:p>
        </w:tc>
        <w:tc>
          <w:tcPr>
            <w:tcW w:w="850" w:type="dxa"/>
            <w:tcMar>
              <w:top w:w="50" w:type="dxa"/>
              <w:left w:w="100" w:type="dxa"/>
            </w:tcMar>
            <w:vAlign w:val="center"/>
          </w:tcPr>
          <w:p w:rsidR="00426D14" w:rsidRPr="003B5313" w:rsidRDefault="003B5313" w:rsidP="00426D14">
            <w:pPr>
              <w:spacing w:after="0" w:line="240" w:lineRule="auto"/>
              <w:jc w:val="center"/>
              <w:rPr>
                <w:rFonts w:ascii="Times New Roman" w:hAnsi="Times New Roman" w:cs="Times New Roman"/>
                <w:sz w:val="24"/>
                <w:szCs w:val="24"/>
              </w:rPr>
            </w:pPr>
            <w:r w:rsidRPr="003B5313">
              <w:rPr>
                <w:rFonts w:ascii="Times New Roman" w:hAnsi="Times New Roman" w:cs="Times New Roman"/>
                <w:sz w:val="24"/>
                <w:szCs w:val="24"/>
              </w:rPr>
              <w:t>24.05.</w:t>
            </w:r>
          </w:p>
        </w:tc>
        <w:tc>
          <w:tcPr>
            <w:tcW w:w="1843" w:type="dxa"/>
            <w:tcMar>
              <w:top w:w="50" w:type="dxa"/>
              <w:left w:w="100" w:type="dxa"/>
            </w:tcMar>
            <w:vAlign w:val="center"/>
          </w:tcPr>
          <w:p w:rsidR="00426D14" w:rsidRPr="00426D14" w:rsidRDefault="00EE4610" w:rsidP="00426D14">
            <w:pPr>
              <w:spacing w:after="0" w:line="240" w:lineRule="auto"/>
              <w:ind w:left="135"/>
              <w:rPr>
                <w:rFonts w:ascii="Calibri" w:eastAsia="Calibri" w:hAnsi="Calibri" w:cs="Times New Roman"/>
              </w:rPr>
            </w:pPr>
            <w:hyperlink r:id="rId147" w:anchor="gto-method">
              <w:r w:rsidR="00426D14" w:rsidRPr="00426D14">
                <w:rPr>
                  <w:rFonts w:ascii="Times New Roman" w:eastAsia="Calibri" w:hAnsi="Times New Roman" w:cs="Times New Roman"/>
                  <w:color w:val="0000FF"/>
                  <w:u w:val="single"/>
                </w:rPr>
                <w:t>https://www.gto.ru/#gto-method</w:t>
              </w:r>
            </w:hyperlink>
          </w:p>
        </w:tc>
      </w:tr>
      <w:tr w:rsidR="00426D14" w:rsidRPr="00426D14" w:rsidTr="008C72B4">
        <w:trPr>
          <w:trHeight w:val="144"/>
          <w:tblCellSpacing w:w="20" w:type="nil"/>
        </w:trPr>
        <w:tc>
          <w:tcPr>
            <w:tcW w:w="4537" w:type="dxa"/>
            <w:gridSpan w:val="2"/>
            <w:tcMar>
              <w:top w:w="50" w:type="dxa"/>
              <w:left w:w="100" w:type="dxa"/>
            </w:tcMar>
            <w:vAlign w:val="center"/>
          </w:tcPr>
          <w:p w:rsidR="00426D14" w:rsidRPr="00426D14" w:rsidRDefault="00426D14" w:rsidP="00426D14">
            <w:pPr>
              <w:spacing w:after="0" w:line="240" w:lineRule="auto"/>
              <w:rPr>
                <w:rFonts w:ascii="Times New Roman" w:hAnsi="Times New Roman" w:cs="Times New Roman"/>
                <w:sz w:val="28"/>
                <w:szCs w:val="28"/>
              </w:rPr>
            </w:pPr>
            <w:r w:rsidRPr="00426D14">
              <w:rPr>
                <w:rFonts w:ascii="Times New Roman" w:eastAsia="Calibri" w:hAnsi="Times New Roman" w:cs="Times New Roman"/>
                <w:color w:val="000000"/>
                <w:sz w:val="24"/>
              </w:rPr>
              <w:t>ОБЩЕЕ КОЛИЧЕСТВО ЧАСОВ ПО ПРОГРАММЕ</w:t>
            </w:r>
          </w:p>
        </w:tc>
        <w:tc>
          <w:tcPr>
            <w:tcW w:w="946" w:type="dxa"/>
            <w:tcMar>
              <w:top w:w="50" w:type="dxa"/>
              <w:left w:w="100" w:type="dxa"/>
            </w:tcMar>
            <w:vAlign w:val="center"/>
          </w:tcPr>
          <w:p w:rsidR="00426D14" w:rsidRPr="00426D14" w:rsidRDefault="009C2471" w:rsidP="00426D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855"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134" w:type="dxa"/>
            <w:tcMar>
              <w:top w:w="50" w:type="dxa"/>
              <w:left w:w="100" w:type="dxa"/>
            </w:tcMar>
            <w:vAlign w:val="center"/>
          </w:tcPr>
          <w:p w:rsidR="00426D14" w:rsidRPr="00426D14" w:rsidRDefault="009C2471" w:rsidP="00426D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850" w:type="dxa"/>
            <w:tcMar>
              <w:top w:w="50" w:type="dxa"/>
              <w:left w:w="100" w:type="dxa"/>
            </w:tcMar>
            <w:vAlign w:val="center"/>
          </w:tcPr>
          <w:p w:rsidR="00426D14" w:rsidRPr="00426D14" w:rsidRDefault="00426D14" w:rsidP="00426D14">
            <w:pPr>
              <w:spacing w:after="0" w:line="240" w:lineRule="auto"/>
              <w:jc w:val="center"/>
              <w:rPr>
                <w:rFonts w:ascii="Times New Roman" w:hAnsi="Times New Roman" w:cs="Times New Roman"/>
                <w:sz w:val="28"/>
                <w:szCs w:val="28"/>
              </w:rPr>
            </w:pPr>
          </w:p>
        </w:tc>
        <w:tc>
          <w:tcPr>
            <w:tcW w:w="1843" w:type="dxa"/>
            <w:tcMar>
              <w:top w:w="50" w:type="dxa"/>
              <w:left w:w="100" w:type="dxa"/>
            </w:tcMar>
            <w:vAlign w:val="center"/>
          </w:tcPr>
          <w:p w:rsidR="00426D14" w:rsidRPr="00426D14" w:rsidRDefault="00426D14" w:rsidP="00426D14">
            <w:pPr>
              <w:spacing w:after="0" w:line="240" w:lineRule="auto"/>
              <w:ind w:left="135"/>
            </w:pPr>
          </w:p>
        </w:tc>
      </w:tr>
    </w:tbl>
    <w:p w:rsidR="00426D14" w:rsidRDefault="00426D14" w:rsidP="00FE6729">
      <w:pPr>
        <w:spacing w:after="0"/>
      </w:pPr>
    </w:p>
    <w:p w:rsidR="002641AF" w:rsidRPr="002641AF" w:rsidRDefault="002641AF" w:rsidP="002641AF">
      <w:pPr>
        <w:spacing w:after="0"/>
        <w:ind w:left="120"/>
      </w:pPr>
      <w:r w:rsidRPr="002641AF">
        <w:rPr>
          <w:rFonts w:ascii="Times New Roman" w:hAnsi="Times New Roman"/>
          <w:b/>
          <w:color w:val="000000"/>
          <w:sz w:val="28"/>
        </w:rPr>
        <w:t>УЧЕБНО-МЕТОДИЧЕСКОЕ ОБЕСПЕЧЕНИЕ ОБРАЗОВАТЕЛЬНОГО ПРОЦЕССА</w:t>
      </w:r>
    </w:p>
    <w:p w:rsidR="002641AF" w:rsidRPr="002641AF" w:rsidRDefault="002641AF" w:rsidP="002641AF">
      <w:pPr>
        <w:spacing w:after="0" w:line="360" w:lineRule="auto"/>
        <w:ind w:left="120"/>
        <w:rPr>
          <w:rFonts w:ascii="Times New Roman" w:hAnsi="Times New Roman"/>
          <w:b/>
          <w:color w:val="000000"/>
          <w:sz w:val="28"/>
        </w:rPr>
      </w:pPr>
      <w:r w:rsidRPr="002641AF">
        <w:rPr>
          <w:rFonts w:ascii="Times New Roman" w:hAnsi="Times New Roman"/>
          <w:b/>
          <w:color w:val="000000"/>
          <w:sz w:val="28"/>
        </w:rPr>
        <w:t>ОБЯЗАТЕЛЬНЫЕ УЧЕБНЫЕ МАТЕРИАЛЫ ДЛЯ УЧЕНИКА</w:t>
      </w:r>
    </w:p>
    <w:p w:rsidR="002641AF" w:rsidRPr="007E4C31" w:rsidRDefault="002641AF" w:rsidP="002641AF">
      <w:pPr>
        <w:tabs>
          <w:tab w:val="left" w:leader="underscore" w:pos="3456"/>
        </w:tabs>
        <w:autoSpaceDE w:val="0"/>
        <w:autoSpaceDN w:val="0"/>
        <w:adjustRightInd w:val="0"/>
        <w:spacing w:before="10"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Учебник «Физическая культура» 8-9</w:t>
      </w:r>
      <w:r w:rsidRPr="007E4C31">
        <w:rPr>
          <w:rFonts w:ascii="Times New Roman" w:eastAsia="Times New Roman" w:hAnsi="Times New Roman" w:cs="Times New Roman"/>
          <w:sz w:val="28"/>
          <w:szCs w:val="28"/>
          <w:lang w:eastAsia="ru-RU"/>
        </w:rPr>
        <w:t xml:space="preserve"> классы: учебник для общеобразовательных организаций. – </w:t>
      </w:r>
      <w:r>
        <w:rPr>
          <w:rFonts w:ascii="Times New Roman" w:eastAsia="Times New Roman" w:hAnsi="Times New Roman" w:cs="Times New Roman"/>
          <w:bCs/>
          <w:sz w:val="28"/>
          <w:szCs w:val="28"/>
          <w:lang w:eastAsia="ru-RU"/>
        </w:rPr>
        <w:t>В.И</w:t>
      </w:r>
      <w:r w:rsidRPr="007E4C3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Лях.</w:t>
      </w:r>
    </w:p>
    <w:p w:rsidR="002641AF" w:rsidRDefault="002641AF" w:rsidP="002641AF">
      <w:pPr>
        <w:spacing w:after="0"/>
        <w:ind w:left="120"/>
        <w:rPr>
          <w:rFonts w:ascii="Times New Roman" w:hAnsi="Times New Roman"/>
          <w:b/>
          <w:color w:val="000000"/>
          <w:sz w:val="28"/>
        </w:rPr>
      </w:pPr>
    </w:p>
    <w:p w:rsidR="002641AF" w:rsidRPr="002641AF" w:rsidRDefault="002641AF" w:rsidP="002641AF">
      <w:pPr>
        <w:spacing w:after="0" w:line="480" w:lineRule="auto"/>
        <w:ind w:left="120"/>
      </w:pPr>
      <w:r w:rsidRPr="002641AF">
        <w:rPr>
          <w:rFonts w:ascii="Times New Roman" w:hAnsi="Times New Roman"/>
          <w:b/>
          <w:color w:val="000000"/>
          <w:sz w:val="28"/>
        </w:rPr>
        <w:t>МЕТОДИЧЕСКИЕ МАТЕРИАЛЫ ДЛЯ УЧИТЕЛЯ</w:t>
      </w:r>
    </w:p>
    <w:p w:rsidR="002641AF" w:rsidRPr="002641AF" w:rsidRDefault="002641AF" w:rsidP="002641AF">
      <w:pPr>
        <w:spacing w:after="0"/>
        <w:ind w:left="120"/>
      </w:pPr>
      <w:r w:rsidRPr="002641AF">
        <w:rPr>
          <w:rFonts w:ascii="Times New Roman" w:hAnsi="Times New Roman"/>
          <w:b/>
          <w:color w:val="000000"/>
          <w:sz w:val="28"/>
        </w:rPr>
        <w:t>ЦИФРОВЫЕ ОБРАЗОВАТЕЛЬНЫЕ РЕСУРСЫ И РЕСУРСЫ СЕТИ ИНТЕРНЕТ</w:t>
      </w:r>
    </w:p>
    <w:p w:rsidR="002641AF" w:rsidRPr="002641AF" w:rsidRDefault="00EE4610" w:rsidP="002641AF">
      <w:pPr>
        <w:spacing w:after="0"/>
        <w:ind w:left="120"/>
        <w:rPr>
          <w:rFonts w:ascii="Times New Roman" w:hAnsi="Times New Roman" w:cs="Times New Roman"/>
          <w:sz w:val="28"/>
          <w:szCs w:val="28"/>
        </w:rPr>
      </w:pPr>
      <w:hyperlink r:id="rId148" w:anchor="gto-method">
        <w:r w:rsidR="002641AF" w:rsidRPr="002641AF">
          <w:rPr>
            <w:rFonts w:ascii="Times New Roman" w:hAnsi="Times New Roman" w:cs="Times New Roman"/>
            <w:sz w:val="28"/>
            <w:szCs w:val="28"/>
          </w:rPr>
          <w:t>https://www.gto.ru/#gto-method</w:t>
        </w:r>
      </w:hyperlink>
    </w:p>
    <w:p w:rsidR="002641AF" w:rsidRPr="002641AF" w:rsidRDefault="00EE4610" w:rsidP="002641AF">
      <w:pPr>
        <w:spacing w:after="0"/>
        <w:ind w:left="120"/>
        <w:rPr>
          <w:rFonts w:ascii="Times New Roman" w:eastAsia="Calibri" w:hAnsi="Times New Roman" w:cs="Times New Roman"/>
          <w:sz w:val="28"/>
          <w:szCs w:val="28"/>
        </w:rPr>
      </w:pPr>
      <w:hyperlink r:id="rId149">
        <w:r w:rsidR="002641AF" w:rsidRPr="002641AF">
          <w:rPr>
            <w:rFonts w:ascii="Times New Roman" w:eastAsia="Calibri" w:hAnsi="Times New Roman" w:cs="Times New Roman"/>
            <w:sz w:val="28"/>
            <w:szCs w:val="28"/>
          </w:rPr>
          <w:t>www.edu.ru</w:t>
        </w:r>
      </w:hyperlink>
      <w:r w:rsidR="002641AF" w:rsidRPr="002641AF">
        <w:rPr>
          <w:rFonts w:ascii="Times New Roman" w:eastAsia="Calibri" w:hAnsi="Times New Roman" w:cs="Times New Roman"/>
          <w:sz w:val="28"/>
          <w:szCs w:val="28"/>
        </w:rPr>
        <w:t xml:space="preserve"> </w:t>
      </w:r>
    </w:p>
    <w:p w:rsidR="002641AF" w:rsidRPr="002641AF" w:rsidRDefault="00EE4610" w:rsidP="002641AF">
      <w:pPr>
        <w:spacing w:after="0"/>
        <w:ind w:left="120"/>
        <w:rPr>
          <w:rFonts w:ascii="Times New Roman" w:hAnsi="Times New Roman" w:cs="Times New Roman"/>
          <w:sz w:val="28"/>
          <w:szCs w:val="28"/>
        </w:rPr>
      </w:pPr>
      <w:hyperlink r:id="rId150">
        <w:r w:rsidR="002641AF" w:rsidRPr="002641AF">
          <w:rPr>
            <w:rFonts w:ascii="Times New Roman" w:eastAsia="Calibri" w:hAnsi="Times New Roman" w:cs="Times New Roman"/>
            <w:sz w:val="28"/>
            <w:szCs w:val="28"/>
          </w:rPr>
          <w:t>www.school.edu.ru</w:t>
        </w:r>
      </w:hyperlink>
    </w:p>
    <w:p w:rsidR="002641AF" w:rsidRDefault="002641AF" w:rsidP="00FE6729">
      <w:pPr>
        <w:spacing w:after="0"/>
      </w:pPr>
    </w:p>
    <w:p w:rsidR="002641AF" w:rsidRDefault="002641AF" w:rsidP="00FE6729">
      <w:pPr>
        <w:spacing w:after="0"/>
      </w:pPr>
    </w:p>
    <w:p w:rsidR="00426D14" w:rsidRDefault="00426D14" w:rsidP="00FE6729">
      <w:pPr>
        <w:spacing w:after="0"/>
      </w:pPr>
    </w:p>
    <w:sectPr w:rsidR="00426D14" w:rsidSect="008C72B4">
      <w:footerReference w:type="default" r:id="rId1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610" w:rsidRDefault="00EE4610" w:rsidP="00FE6729">
      <w:pPr>
        <w:spacing w:after="0" w:line="240" w:lineRule="auto"/>
      </w:pPr>
      <w:r>
        <w:separator/>
      </w:r>
    </w:p>
  </w:endnote>
  <w:endnote w:type="continuationSeparator" w:id="0">
    <w:p w:rsidR="00EE4610" w:rsidRDefault="00EE4610" w:rsidP="00FE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font>
  <w:font w:name="PiGraphA">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086021"/>
      <w:docPartObj>
        <w:docPartGallery w:val="Page Numbers (Bottom of Page)"/>
        <w:docPartUnique/>
      </w:docPartObj>
    </w:sdtPr>
    <w:sdtEndPr/>
    <w:sdtContent>
      <w:p w:rsidR="008750A8" w:rsidRDefault="00925AA7">
        <w:pPr>
          <w:pStyle w:val="af3"/>
          <w:jc w:val="right"/>
        </w:pPr>
        <w:r>
          <w:fldChar w:fldCharType="begin"/>
        </w:r>
        <w:r>
          <w:instrText>PAGE   \* MERGEFORMAT</w:instrText>
        </w:r>
        <w:r>
          <w:fldChar w:fldCharType="separate"/>
        </w:r>
        <w:r>
          <w:rPr>
            <w:noProof/>
          </w:rPr>
          <w:t>20</w:t>
        </w:r>
        <w:r>
          <w:rPr>
            <w:noProof/>
          </w:rPr>
          <w:fldChar w:fldCharType="end"/>
        </w:r>
      </w:p>
    </w:sdtContent>
  </w:sdt>
  <w:p w:rsidR="008750A8" w:rsidRDefault="008750A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610" w:rsidRDefault="00EE4610" w:rsidP="00FE6729">
      <w:pPr>
        <w:spacing w:after="0" w:line="240" w:lineRule="auto"/>
      </w:pPr>
      <w:r>
        <w:separator/>
      </w:r>
    </w:p>
  </w:footnote>
  <w:footnote w:type="continuationSeparator" w:id="0">
    <w:p w:rsidR="00EE4610" w:rsidRDefault="00EE4610" w:rsidP="00FE6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EB1BD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A4384B"/>
    <w:multiLevelType w:val="multilevel"/>
    <w:tmpl w:val="35C63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26513E"/>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0" w15:restartNumberingAfterBreak="0">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9C264B"/>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3" w15:restartNumberingAfterBreak="0">
    <w:nsid w:val="53F243F5"/>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4" w15:restartNumberingAfterBreak="0">
    <w:nsid w:val="55C77CF2"/>
    <w:multiLevelType w:val="hybridMultilevel"/>
    <w:tmpl w:val="9D3A33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C52223"/>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8" w15:restartNumberingAfterBreak="0">
    <w:nsid w:val="5E04113C"/>
    <w:multiLevelType w:val="hybridMultilevel"/>
    <w:tmpl w:val="1B8E5E8A"/>
    <w:lvl w:ilvl="0" w:tplc="FDBCA1E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B4A0F"/>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0" w15:restartNumberingAfterBreak="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BA616C"/>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3" w15:restartNumberingAfterBreak="0">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F44447"/>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5" w15:restartNumberingAfterBreak="0">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EF549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854EB8"/>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num w:numId="1">
    <w:abstractNumId w:val="14"/>
  </w:num>
  <w:num w:numId="2">
    <w:abstractNumId w:val="17"/>
    <w:lvlOverride w:ilvl="0">
      <w:startOverride w:val="5"/>
    </w:lvlOverride>
    <w:lvlOverride w:ilvl="1"/>
    <w:lvlOverride w:ilvl="2"/>
    <w:lvlOverride w:ilvl="3"/>
    <w:lvlOverride w:ilvl="4"/>
    <w:lvlOverride w:ilvl="5"/>
    <w:lvlOverride w:ilvl="6"/>
    <w:lvlOverride w:ilvl="7"/>
    <w:lvlOverride w:ilvl="8"/>
  </w:num>
  <w:num w:numId="3">
    <w:abstractNumId w:val="17"/>
  </w:num>
  <w:num w:numId="4">
    <w:abstractNumId w:val="30"/>
  </w:num>
  <w:num w:numId="5">
    <w:abstractNumId w:val="9"/>
  </w:num>
  <w:num w:numId="6">
    <w:abstractNumId w:val="24"/>
  </w:num>
  <w:num w:numId="7">
    <w:abstractNumId w:val="19"/>
  </w:num>
  <w:num w:numId="8">
    <w:abstractNumId w:val="22"/>
  </w:num>
  <w:num w:numId="9">
    <w:abstractNumId w:val="13"/>
  </w:num>
  <w:num w:numId="10">
    <w:abstractNumId w:val="12"/>
  </w:num>
  <w:num w:numId="11">
    <w:abstractNumId w:val="20"/>
  </w:num>
  <w:num w:numId="12">
    <w:abstractNumId w:val="10"/>
  </w:num>
  <w:num w:numId="13">
    <w:abstractNumId w:val="25"/>
  </w:num>
  <w:num w:numId="14">
    <w:abstractNumId w:val="23"/>
  </w:num>
  <w:num w:numId="15">
    <w:abstractNumId w:val="15"/>
  </w:num>
  <w:num w:numId="16">
    <w:abstractNumId w:val="1"/>
  </w:num>
  <w:num w:numId="17">
    <w:abstractNumId w:val="26"/>
  </w:num>
  <w:num w:numId="18">
    <w:abstractNumId w:val="7"/>
  </w:num>
  <w:num w:numId="19">
    <w:abstractNumId w:val="3"/>
  </w:num>
  <w:num w:numId="20">
    <w:abstractNumId w:val="29"/>
  </w:num>
  <w:num w:numId="21">
    <w:abstractNumId w:val="27"/>
  </w:num>
  <w:num w:numId="22">
    <w:abstractNumId w:val="11"/>
  </w:num>
  <w:num w:numId="23">
    <w:abstractNumId w:val="0"/>
  </w:num>
  <w:num w:numId="24">
    <w:abstractNumId w:val="8"/>
  </w:num>
  <w:num w:numId="25">
    <w:abstractNumId w:val="2"/>
  </w:num>
  <w:num w:numId="26">
    <w:abstractNumId w:val="21"/>
  </w:num>
  <w:num w:numId="27">
    <w:abstractNumId w:val="16"/>
  </w:num>
  <w:num w:numId="28">
    <w:abstractNumId w:val="4"/>
  </w:num>
  <w:num w:numId="29">
    <w:abstractNumId w:val="28"/>
  </w:num>
  <w:num w:numId="30">
    <w:abstractNumId w:val="6"/>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6729"/>
    <w:rsid w:val="000B6D3C"/>
    <w:rsid w:val="000F3BCC"/>
    <w:rsid w:val="002047A5"/>
    <w:rsid w:val="002641AF"/>
    <w:rsid w:val="00336251"/>
    <w:rsid w:val="003B5313"/>
    <w:rsid w:val="00410FFB"/>
    <w:rsid w:val="00426D14"/>
    <w:rsid w:val="00514C93"/>
    <w:rsid w:val="00526420"/>
    <w:rsid w:val="007B45EB"/>
    <w:rsid w:val="008750A8"/>
    <w:rsid w:val="00880A81"/>
    <w:rsid w:val="008C72B4"/>
    <w:rsid w:val="00925AA7"/>
    <w:rsid w:val="009C2471"/>
    <w:rsid w:val="009F7668"/>
    <w:rsid w:val="00E209A9"/>
    <w:rsid w:val="00EA71F4"/>
    <w:rsid w:val="00EE4610"/>
    <w:rsid w:val="00F52B02"/>
    <w:rsid w:val="00FA30C4"/>
    <w:rsid w:val="00FE6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8246"/>
  <w15:docId w15:val="{B5DC5E61-DF19-40FC-AC83-641D0870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E6729"/>
  </w:style>
  <w:style w:type="paragraph" w:styleId="1">
    <w:name w:val="heading 1"/>
    <w:basedOn w:val="a0"/>
    <w:next w:val="a0"/>
    <w:link w:val="10"/>
    <w:uiPriority w:val="9"/>
    <w:qFormat/>
    <w:rsid w:val="00426D14"/>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0"/>
    <w:next w:val="a0"/>
    <w:link w:val="20"/>
    <w:uiPriority w:val="9"/>
    <w:unhideWhenUsed/>
    <w:qFormat/>
    <w:rsid w:val="00426D14"/>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0"/>
    <w:next w:val="a0"/>
    <w:link w:val="30"/>
    <w:uiPriority w:val="9"/>
    <w:unhideWhenUsed/>
    <w:qFormat/>
    <w:rsid w:val="00426D14"/>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0"/>
    <w:next w:val="a0"/>
    <w:link w:val="40"/>
    <w:uiPriority w:val="9"/>
    <w:unhideWhenUsed/>
    <w:qFormat/>
    <w:rsid w:val="00426D14"/>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ootnote">
    <w:name w:val="footnote"/>
    <w:basedOn w:val="a0"/>
    <w:uiPriority w:val="99"/>
    <w:rsid w:val="00FE6729"/>
    <w:pPr>
      <w:widowControl w:val="0"/>
      <w:tabs>
        <w:tab w:val="left" w:pos="567"/>
      </w:tabs>
      <w:autoSpaceDE w:val="0"/>
      <w:autoSpaceDN w:val="0"/>
      <w:adjustRightInd w:val="0"/>
      <w:spacing w:after="0" w:line="200" w:lineRule="atLeast"/>
      <w:ind w:left="227" w:hanging="227"/>
      <w:jc w:val="both"/>
      <w:textAlignment w:val="center"/>
    </w:pPr>
    <w:rPr>
      <w:rFonts w:ascii="SchoolBookSanPin" w:eastAsiaTheme="minorEastAsia" w:hAnsi="SchoolBookSanPin" w:cs="SchoolBookSanPin"/>
      <w:color w:val="000000"/>
      <w:sz w:val="18"/>
      <w:szCs w:val="18"/>
      <w:lang w:eastAsia="ru-RU"/>
    </w:rPr>
  </w:style>
  <w:style w:type="table" w:styleId="a4">
    <w:name w:val="Table Grid"/>
    <w:basedOn w:val="a2"/>
    <w:rsid w:val="00426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426D14"/>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1"/>
    <w:link w:val="2"/>
    <w:uiPriority w:val="9"/>
    <w:rsid w:val="00426D14"/>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1"/>
    <w:link w:val="3"/>
    <w:uiPriority w:val="9"/>
    <w:rsid w:val="00426D14"/>
    <w:rPr>
      <w:rFonts w:asciiTheme="majorHAnsi" w:eastAsiaTheme="majorEastAsia" w:hAnsiTheme="majorHAnsi" w:cstheme="majorBidi"/>
      <w:b/>
      <w:bCs/>
      <w:color w:val="4F81BD" w:themeColor="accent1"/>
      <w:lang w:val="en-US"/>
    </w:rPr>
  </w:style>
  <w:style w:type="character" w:customStyle="1" w:styleId="40">
    <w:name w:val="Заголовок 4 Знак"/>
    <w:basedOn w:val="a1"/>
    <w:link w:val="4"/>
    <w:uiPriority w:val="9"/>
    <w:rsid w:val="00426D14"/>
    <w:rPr>
      <w:rFonts w:asciiTheme="majorHAnsi" w:eastAsiaTheme="majorEastAsia" w:hAnsiTheme="majorHAnsi" w:cstheme="majorBidi"/>
      <w:b/>
      <w:bCs/>
      <w:i/>
      <w:iCs/>
      <w:color w:val="4F81BD" w:themeColor="accent1"/>
      <w:lang w:val="en-US"/>
    </w:rPr>
  </w:style>
  <w:style w:type="numbering" w:customStyle="1" w:styleId="11">
    <w:name w:val="Нет списка1"/>
    <w:next w:val="a3"/>
    <w:uiPriority w:val="99"/>
    <w:semiHidden/>
    <w:unhideWhenUsed/>
    <w:rsid w:val="00426D14"/>
  </w:style>
  <w:style w:type="paragraph" w:styleId="a5">
    <w:name w:val="List Paragraph"/>
    <w:basedOn w:val="a0"/>
    <w:uiPriority w:val="34"/>
    <w:qFormat/>
    <w:rsid w:val="00426D14"/>
    <w:pPr>
      <w:spacing w:after="160" w:line="259" w:lineRule="auto"/>
      <w:ind w:left="720"/>
      <w:contextualSpacing/>
    </w:pPr>
  </w:style>
  <w:style w:type="paragraph" w:customStyle="1" w:styleId="TableParagraph">
    <w:name w:val="Table Paragraph"/>
    <w:basedOn w:val="a0"/>
    <w:uiPriority w:val="1"/>
    <w:qFormat/>
    <w:rsid w:val="00426D14"/>
    <w:pPr>
      <w:widowControl w:val="0"/>
      <w:autoSpaceDE w:val="0"/>
      <w:autoSpaceDN w:val="0"/>
      <w:spacing w:after="0" w:line="240" w:lineRule="auto"/>
      <w:ind w:left="251"/>
    </w:pPr>
    <w:rPr>
      <w:rFonts w:ascii="Times New Roman" w:eastAsia="Times New Roman" w:hAnsi="Times New Roman" w:cs="Times New Roman"/>
    </w:rPr>
  </w:style>
  <w:style w:type="table" w:customStyle="1" w:styleId="TableNormal">
    <w:name w:val="Table Normal"/>
    <w:uiPriority w:val="2"/>
    <w:semiHidden/>
    <w:qFormat/>
    <w:rsid w:val="00426D1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 Spacing"/>
    <w:uiPriority w:val="1"/>
    <w:qFormat/>
    <w:rsid w:val="00426D14"/>
    <w:pPr>
      <w:spacing w:after="0" w:line="240" w:lineRule="auto"/>
    </w:pPr>
  </w:style>
  <w:style w:type="character" w:styleId="a7">
    <w:name w:val="Hyperlink"/>
    <w:basedOn w:val="a1"/>
    <w:uiPriority w:val="99"/>
    <w:unhideWhenUsed/>
    <w:rsid w:val="00426D14"/>
    <w:rPr>
      <w:color w:val="0563C1"/>
      <w:u w:val="single"/>
    </w:rPr>
  </w:style>
  <w:style w:type="character" w:styleId="a8">
    <w:name w:val="FollowedHyperlink"/>
    <w:basedOn w:val="a1"/>
    <w:uiPriority w:val="99"/>
    <w:semiHidden/>
    <w:unhideWhenUsed/>
    <w:rsid w:val="00426D14"/>
    <w:rPr>
      <w:color w:val="954F72"/>
      <w:u w:val="single"/>
    </w:rPr>
  </w:style>
  <w:style w:type="paragraph" w:customStyle="1" w:styleId="msonormal0">
    <w:name w:val="msonormal"/>
    <w:basedOn w:val="a0"/>
    <w:rsid w:val="00426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426D14"/>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0"/>
    <w:rsid w:val="00426D14"/>
    <w:pP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65">
    <w:name w:val="xl65"/>
    <w:basedOn w:val="a0"/>
    <w:rsid w:val="00426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426D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426D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426D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9">
    <w:name w:val="xl69"/>
    <w:basedOn w:val="a0"/>
    <w:rsid w:val="00426D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0"/>
    <w:rsid w:val="00426D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1">
    <w:name w:val="xl71"/>
    <w:basedOn w:val="a0"/>
    <w:rsid w:val="00426D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0"/>
    <w:rsid w:val="00426D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426D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426D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0"/>
    <w:rsid w:val="00426D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426D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0"/>
    <w:rsid w:val="00426D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0"/>
    <w:rsid w:val="00426D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426D14"/>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426D1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426D1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426D1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426D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426D1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426D1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NoParagraphStyle">
    <w:name w:val="[No Paragraph Style]"/>
    <w:rsid w:val="00426D14"/>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426D14"/>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426D14"/>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426D14"/>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426D14"/>
    <w:pPr>
      <w:spacing w:before="0"/>
      <w:ind w:left="227"/>
    </w:pPr>
  </w:style>
  <w:style w:type="paragraph" w:customStyle="1" w:styleId="TOC-3">
    <w:name w:val="TOC-3"/>
    <w:basedOn w:val="TOC-1"/>
    <w:uiPriority w:val="99"/>
    <w:rsid w:val="00426D14"/>
    <w:pPr>
      <w:spacing w:before="0"/>
      <w:ind w:left="454"/>
    </w:pPr>
  </w:style>
  <w:style w:type="paragraph" w:customStyle="1" w:styleId="h2">
    <w:name w:val="h2"/>
    <w:basedOn w:val="h1"/>
    <w:uiPriority w:val="99"/>
    <w:rsid w:val="00426D14"/>
    <w:pPr>
      <w:pBdr>
        <w:bottom w:val="none" w:sz="0" w:space="0" w:color="auto"/>
      </w:pBdr>
      <w:spacing w:before="240" w:after="0"/>
    </w:pPr>
    <w:rPr>
      <w:position w:val="6"/>
      <w:sz w:val="22"/>
      <w:szCs w:val="22"/>
    </w:rPr>
  </w:style>
  <w:style w:type="paragraph" w:customStyle="1" w:styleId="h2-first">
    <w:name w:val="h2-first"/>
    <w:basedOn w:val="h2"/>
    <w:uiPriority w:val="99"/>
    <w:rsid w:val="00426D14"/>
    <w:pPr>
      <w:spacing w:before="120"/>
    </w:pPr>
  </w:style>
  <w:style w:type="paragraph" w:customStyle="1" w:styleId="list-bullet">
    <w:name w:val="list-bullet"/>
    <w:basedOn w:val="body"/>
    <w:uiPriority w:val="99"/>
    <w:rsid w:val="00426D14"/>
    <w:pPr>
      <w:ind w:left="227" w:hanging="142"/>
    </w:pPr>
  </w:style>
  <w:style w:type="paragraph" w:customStyle="1" w:styleId="h3">
    <w:name w:val="h3"/>
    <w:basedOn w:val="h2"/>
    <w:uiPriority w:val="99"/>
    <w:rsid w:val="00426D14"/>
    <w:rPr>
      <w:caps w:val="0"/>
    </w:rPr>
  </w:style>
  <w:style w:type="paragraph" w:customStyle="1" w:styleId="h3-first">
    <w:name w:val="h3-first"/>
    <w:basedOn w:val="h3"/>
    <w:uiPriority w:val="99"/>
    <w:rsid w:val="00426D14"/>
    <w:pPr>
      <w:spacing w:before="120"/>
    </w:pPr>
  </w:style>
  <w:style w:type="paragraph" w:customStyle="1" w:styleId="table-body1mm">
    <w:name w:val="table-body_1mm"/>
    <w:basedOn w:val="body"/>
    <w:uiPriority w:val="99"/>
    <w:rsid w:val="00426D14"/>
    <w:pPr>
      <w:spacing w:after="100" w:line="220" w:lineRule="atLeast"/>
      <w:ind w:firstLine="0"/>
      <w:jc w:val="left"/>
    </w:pPr>
    <w:rPr>
      <w:sz w:val="18"/>
      <w:szCs w:val="18"/>
    </w:rPr>
  </w:style>
  <w:style w:type="paragraph" w:customStyle="1" w:styleId="table-head">
    <w:name w:val="table-head"/>
    <w:basedOn w:val="table-body1mm"/>
    <w:uiPriority w:val="99"/>
    <w:rsid w:val="00426D14"/>
    <w:pPr>
      <w:jc w:val="center"/>
    </w:pPr>
    <w:rPr>
      <w:rFonts w:ascii="SchoolBookSanPin-Bold" w:hAnsi="SchoolBookSanPin-Bold" w:cs="SchoolBookSanPin-Bold"/>
      <w:b/>
      <w:bCs/>
    </w:rPr>
  </w:style>
  <w:style w:type="paragraph" w:customStyle="1" w:styleId="table-body0mm">
    <w:name w:val="table-body_0mm"/>
    <w:basedOn w:val="body"/>
    <w:uiPriority w:val="99"/>
    <w:rsid w:val="00426D14"/>
    <w:pPr>
      <w:spacing w:line="220" w:lineRule="atLeast"/>
      <w:ind w:firstLine="0"/>
      <w:jc w:val="left"/>
    </w:pPr>
    <w:rPr>
      <w:sz w:val="18"/>
      <w:szCs w:val="18"/>
    </w:rPr>
  </w:style>
  <w:style w:type="paragraph" w:customStyle="1" w:styleId="table-list-bullet">
    <w:name w:val="table-list-bullet"/>
    <w:basedOn w:val="table-body1mm"/>
    <w:uiPriority w:val="99"/>
    <w:rsid w:val="00426D14"/>
    <w:pPr>
      <w:spacing w:after="0"/>
      <w:ind w:left="142" w:hanging="142"/>
    </w:pPr>
  </w:style>
  <w:style w:type="character" w:customStyle="1" w:styleId="Italic">
    <w:name w:val="Italic"/>
    <w:uiPriority w:val="99"/>
    <w:rsid w:val="00426D14"/>
    <w:rPr>
      <w:i/>
      <w:iCs/>
    </w:rPr>
  </w:style>
  <w:style w:type="character" w:customStyle="1" w:styleId="Bold">
    <w:name w:val="Bold"/>
    <w:uiPriority w:val="99"/>
    <w:rsid w:val="00426D14"/>
    <w:rPr>
      <w:b/>
      <w:bCs/>
    </w:rPr>
  </w:style>
  <w:style w:type="character" w:customStyle="1" w:styleId="BoldItalic">
    <w:name w:val="Bold_Italic"/>
    <w:uiPriority w:val="99"/>
    <w:rsid w:val="00426D14"/>
    <w:rPr>
      <w:b/>
      <w:bCs/>
      <w:i/>
      <w:iCs/>
    </w:rPr>
  </w:style>
  <w:style w:type="character" w:customStyle="1" w:styleId="Symbol">
    <w:name w:val="Symbol"/>
    <w:uiPriority w:val="99"/>
    <w:rsid w:val="00426D14"/>
    <w:rPr>
      <w:rFonts w:ascii="SymbolMT" w:hAnsi="SymbolMT" w:cs="SymbolMT"/>
    </w:rPr>
  </w:style>
  <w:style w:type="character" w:customStyle="1" w:styleId="Underline">
    <w:name w:val="Underline"/>
    <w:uiPriority w:val="99"/>
    <w:rsid w:val="00426D14"/>
    <w:rPr>
      <w:u w:val="thick"/>
    </w:rPr>
  </w:style>
  <w:style w:type="character" w:customStyle="1" w:styleId="list-bullet1">
    <w:name w:val="list-bullet1"/>
    <w:uiPriority w:val="99"/>
    <w:rsid w:val="00426D14"/>
    <w:rPr>
      <w:rFonts w:ascii="PiGraphA" w:hAnsi="PiGraphA" w:cs="PiGraphA"/>
      <w:position w:val="1"/>
      <w:sz w:val="14"/>
      <w:szCs w:val="14"/>
    </w:rPr>
  </w:style>
  <w:style w:type="character" w:customStyle="1" w:styleId="footnote-num">
    <w:name w:val="footnote-num"/>
    <w:uiPriority w:val="99"/>
    <w:rsid w:val="00426D14"/>
    <w:rPr>
      <w:position w:val="4"/>
      <w:sz w:val="12"/>
      <w:szCs w:val="12"/>
      <w:vertAlign w:val="baseline"/>
    </w:rPr>
  </w:style>
  <w:style w:type="paragraph" w:styleId="a9">
    <w:name w:val="header"/>
    <w:basedOn w:val="a0"/>
    <w:link w:val="aa"/>
    <w:uiPriority w:val="99"/>
    <w:unhideWhenUsed/>
    <w:rsid w:val="00426D14"/>
    <w:pPr>
      <w:tabs>
        <w:tab w:val="center" w:pos="4680"/>
        <w:tab w:val="right" w:pos="9360"/>
      </w:tabs>
    </w:pPr>
    <w:rPr>
      <w:lang w:val="en-US"/>
    </w:rPr>
  </w:style>
  <w:style w:type="character" w:customStyle="1" w:styleId="aa">
    <w:name w:val="Верхний колонтитул Знак"/>
    <w:basedOn w:val="a1"/>
    <w:link w:val="a9"/>
    <w:uiPriority w:val="99"/>
    <w:rsid w:val="00426D14"/>
    <w:rPr>
      <w:lang w:val="en-US"/>
    </w:rPr>
  </w:style>
  <w:style w:type="paragraph" w:styleId="ab">
    <w:name w:val="Normal Indent"/>
    <w:basedOn w:val="a0"/>
    <w:uiPriority w:val="99"/>
    <w:unhideWhenUsed/>
    <w:rsid w:val="00426D14"/>
    <w:pPr>
      <w:ind w:left="720"/>
    </w:pPr>
    <w:rPr>
      <w:lang w:val="en-US"/>
    </w:rPr>
  </w:style>
  <w:style w:type="paragraph" w:styleId="ac">
    <w:name w:val="Subtitle"/>
    <w:basedOn w:val="a0"/>
    <w:next w:val="a0"/>
    <w:link w:val="ad"/>
    <w:uiPriority w:val="11"/>
    <w:qFormat/>
    <w:rsid w:val="00426D14"/>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d">
    <w:name w:val="Подзаголовок Знак"/>
    <w:basedOn w:val="a1"/>
    <w:link w:val="ac"/>
    <w:uiPriority w:val="11"/>
    <w:rsid w:val="00426D14"/>
    <w:rPr>
      <w:rFonts w:asciiTheme="majorHAnsi" w:eastAsiaTheme="majorEastAsia" w:hAnsiTheme="majorHAnsi" w:cstheme="majorBidi"/>
      <w:i/>
      <w:iCs/>
      <w:color w:val="4F81BD" w:themeColor="accent1"/>
      <w:spacing w:val="15"/>
      <w:sz w:val="24"/>
      <w:szCs w:val="24"/>
      <w:lang w:val="en-US"/>
    </w:rPr>
  </w:style>
  <w:style w:type="paragraph" w:styleId="ae">
    <w:name w:val="Title"/>
    <w:basedOn w:val="a0"/>
    <w:next w:val="a0"/>
    <w:link w:val="af"/>
    <w:uiPriority w:val="10"/>
    <w:qFormat/>
    <w:rsid w:val="00426D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
    <w:name w:val="Заголовок Знак"/>
    <w:basedOn w:val="a1"/>
    <w:link w:val="ae"/>
    <w:uiPriority w:val="10"/>
    <w:rsid w:val="00426D14"/>
    <w:rPr>
      <w:rFonts w:asciiTheme="majorHAnsi" w:eastAsiaTheme="majorEastAsia" w:hAnsiTheme="majorHAnsi" w:cstheme="majorBidi"/>
      <w:color w:val="17365D" w:themeColor="text2" w:themeShade="BF"/>
      <w:spacing w:val="5"/>
      <w:kern w:val="28"/>
      <w:sz w:val="52"/>
      <w:szCs w:val="52"/>
      <w:lang w:val="en-US"/>
    </w:rPr>
  </w:style>
  <w:style w:type="character" w:styleId="af0">
    <w:name w:val="Emphasis"/>
    <w:basedOn w:val="a1"/>
    <w:uiPriority w:val="20"/>
    <w:qFormat/>
    <w:rsid w:val="00426D14"/>
    <w:rPr>
      <w:i/>
      <w:iCs/>
    </w:rPr>
  </w:style>
  <w:style w:type="paragraph" w:styleId="af1">
    <w:name w:val="caption"/>
    <w:basedOn w:val="a0"/>
    <w:next w:val="a0"/>
    <w:uiPriority w:val="35"/>
    <w:semiHidden/>
    <w:unhideWhenUsed/>
    <w:qFormat/>
    <w:rsid w:val="00426D14"/>
    <w:pPr>
      <w:spacing w:line="240" w:lineRule="auto"/>
    </w:pPr>
    <w:rPr>
      <w:b/>
      <w:bCs/>
      <w:color w:val="4F81BD" w:themeColor="accent1"/>
      <w:sz w:val="18"/>
      <w:szCs w:val="18"/>
      <w:lang w:val="en-US"/>
    </w:rPr>
  </w:style>
  <w:style w:type="numbering" w:customStyle="1" w:styleId="110">
    <w:name w:val="Нет списка11"/>
    <w:next w:val="a3"/>
    <w:uiPriority w:val="99"/>
    <w:semiHidden/>
    <w:unhideWhenUsed/>
    <w:rsid w:val="00426D14"/>
  </w:style>
  <w:style w:type="numbering" w:customStyle="1" w:styleId="21">
    <w:name w:val="Нет списка2"/>
    <w:next w:val="a3"/>
    <w:uiPriority w:val="99"/>
    <w:semiHidden/>
    <w:unhideWhenUsed/>
    <w:rsid w:val="00426D14"/>
  </w:style>
  <w:style w:type="paragraph" w:customStyle="1" w:styleId="a">
    <w:name w:val="Перечень"/>
    <w:basedOn w:val="a0"/>
    <w:next w:val="a0"/>
    <w:link w:val="af2"/>
    <w:qFormat/>
    <w:rsid w:val="00426D14"/>
    <w:pPr>
      <w:numPr>
        <w:numId w:val="30"/>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426D14"/>
    <w:rPr>
      <w:rFonts w:ascii="Times New Roman" w:eastAsia="Calibri" w:hAnsi="Times New Roman" w:cs="Times New Roman"/>
      <w:sz w:val="28"/>
      <w:u w:color="000000"/>
      <w:bdr w:val="nil"/>
      <w:lang w:eastAsia="ru-RU"/>
    </w:rPr>
  </w:style>
  <w:style w:type="paragraph" w:styleId="af3">
    <w:name w:val="footer"/>
    <w:basedOn w:val="a0"/>
    <w:link w:val="af4"/>
    <w:uiPriority w:val="99"/>
    <w:unhideWhenUsed/>
    <w:rsid w:val="00426D14"/>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26D14"/>
  </w:style>
  <w:style w:type="paragraph" w:customStyle="1" w:styleId="111">
    <w:name w:val="Заголовок 11"/>
    <w:basedOn w:val="a0"/>
    <w:next w:val="a0"/>
    <w:uiPriority w:val="9"/>
    <w:qFormat/>
    <w:rsid w:val="00426D14"/>
    <w:pPr>
      <w:keepNext/>
      <w:keepLines/>
      <w:spacing w:before="480"/>
      <w:outlineLvl w:val="0"/>
    </w:pPr>
    <w:rPr>
      <w:rFonts w:ascii="Cambria" w:eastAsia="Times New Roman" w:hAnsi="Cambria" w:cs="Times New Roman"/>
      <w:b/>
      <w:bCs/>
      <w:color w:val="365F91"/>
      <w:sz w:val="28"/>
      <w:szCs w:val="28"/>
      <w:lang w:val="en-US"/>
    </w:rPr>
  </w:style>
  <w:style w:type="paragraph" w:customStyle="1" w:styleId="210">
    <w:name w:val="Заголовок 21"/>
    <w:basedOn w:val="a0"/>
    <w:next w:val="a0"/>
    <w:uiPriority w:val="9"/>
    <w:unhideWhenUsed/>
    <w:qFormat/>
    <w:rsid w:val="00426D14"/>
    <w:pPr>
      <w:keepNext/>
      <w:keepLines/>
      <w:spacing w:before="200"/>
      <w:outlineLvl w:val="1"/>
    </w:pPr>
    <w:rPr>
      <w:rFonts w:ascii="Cambria" w:eastAsia="Times New Roman" w:hAnsi="Cambria" w:cs="Times New Roman"/>
      <w:b/>
      <w:bCs/>
      <w:color w:val="4F81BD"/>
      <w:sz w:val="26"/>
      <w:szCs w:val="26"/>
      <w:lang w:val="en-US"/>
    </w:rPr>
  </w:style>
  <w:style w:type="paragraph" w:customStyle="1" w:styleId="31">
    <w:name w:val="Заголовок 31"/>
    <w:basedOn w:val="a0"/>
    <w:next w:val="a0"/>
    <w:uiPriority w:val="9"/>
    <w:unhideWhenUsed/>
    <w:qFormat/>
    <w:rsid w:val="00426D14"/>
    <w:pPr>
      <w:keepNext/>
      <w:keepLines/>
      <w:spacing w:before="200"/>
      <w:outlineLvl w:val="2"/>
    </w:pPr>
    <w:rPr>
      <w:rFonts w:ascii="Cambria" w:eastAsia="Times New Roman" w:hAnsi="Cambria" w:cs="Times New Roman"/>
      <w:b/>
      <w:bCs/>
      <w:color w:val="4F81BD"/>
      <w:lang w:val="en-US"/>
    </w:rPr>
  </w:style>
  <w:style w:type="paragraph" w:customStyle="1" w:styleId="41">
    <w:name w:val="Заголовок 41"/>
    <w:basedOn w:val="a0"/>
    <w:next w:val="a0"/>
    <w:uiPriority w:val="9"/>
    <w:unhideWhenUsed/>
    <w:qFormat/>
    <w:rsid w:val="00426D14"/>
    <w:pPr>
      <w:keepNext/>
      <w:keepLines/>
      <w:spacing w:before="200"/>
      <w:outlineLvl w:val="3"/>
    </w:pPr>
    <w:rPr>
      <w:rFonts w:ascii="Cambria" w:eastAsia="Times New Roman" w:hAnsi="Cambria" w:cs="Times New Roman"/>
      <w:b/>
      <w:bCs/>
      <w:i/>
      <w:iCs/>
      <w:color w:val="4F81BD"/>
      <w:lang w:val="en-US"/>
    </w:rPr>
  </w:style>
  <w:style w:type="numbering" w:customStyle="1" w:styleId="1110">
    <w:name w:val="Нет списка111"/>
    <w:next w:val="a3"/>
    <w:uiPriority w:val="99"/>
    <w:semiHidden/>
    <w:unhideWhenUsed/>
    <w:rsid w:val="00426D14"/>
  </w:style>
  <w:style w:type="table" w:customStyle="1" w:styleId="12">
    <w:name w:val="Сетка таблицы1"/>
    <w:basedOn w:val="a2"/>
    <w:next w:val="a4"/>
    <w:rsid w:val="00426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426D1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3">
    <w:name w:val="Подзаголовок1"/>
    <w:basedOn w:val="a0"/>
    <w:next w:val="a0"/>
    <w:uiPriority w:val="11"/>
    <w:qFormat/>
    <w:rsid w:val="00426D14"/>
    <w:pPr>
      <w:numPr>
        <w:ilvl w:val="1"/>
      </w:numPr>
      <w:ind w:left="86"/>
    </w:pPr>
    <w:rPr>
      <w:rFonts w:ascii="Cambria" w:eastAsia="Times New Roman" w:hAnsi="Cambria" w:cs="Times New Roman"/>
      <w:i/>
      <w:iCs/>
      <w:color w:val="4F81BD"/>
      <w:spacing w:val="15"/>
      <w:sz w:val="24"/>
      <w:szCs w:val="24"/>
      <w:lang w:val="en-US"/>
    </w:rPr>
  </w:style>
  <w:style w:type="paragraph" w:customStyle="1" w:styleId="14">
    <w:name w:val="Заголовок1"/>
    <w:basedOn w:val="a0"/>
    <w:next w:val="a0"/>
    <w:uiPriority w:val="10"/>
    <w:qFormat/>
    <w:rsid w:val="00426D14"/>
    <w:pPr>
      <w:pBdr>
        <w:bottom w:val="single" w:sz="8" w:space="4" w:color="4F81BD"/>
      </w:pBdr>
      <w:spacing w:after="300"/>
      <w:contextualSpacing/>
    </w:pPr>
    <w:rPr>
      <w:rFonts w:ascii="Cambria" w:eastAsia="Times New Roman" w:hAnsi="Cambria" w:cs="Times New Roman"/>
      <w:color w:val="17365D"/>
      <w:spacing w:val="5"/>
      <w:kern w:val="28"/>
      <w:sz w:val="52"/>
      <w:szCs w:val="52"/>
      <w:lang w:val="en-US"/>
    </w:rPr>
  </w:style>
  <w:style w:type="paragraph" w:customStyle="1" w:styleId="15">
    <w:name w:val="Название объекта1"/>
    <w:basedOn w:val="a0"/>
    <w:next w:val="a0"/>
    <w:uiPriority w:val="35"/>
    <w:semiHidden/>
    <w:unhideWhenUsed/>
    <w:qFormat/>
    <w:rsid w:val="00426D14"/>
    <w:pPr>
      <w:spacing w:line="240" w:lineRule="auto"/>
    </w:pPr>
    <w:rPr>
      <w:b/>
      <w:bCs/>
      <w:color w:val="4F81BD"/>
      <w:sz w:val="18"/>
      <w:szCs w:val="18"/>
      <w:lang w:val="en-US"/>
    </w:rPr>
  </w:style>
  <w:style w:type="numbering" w:customStyle="1" w:styleId="1111">
    <w:name w:val="Нет списка1111"/>
    <w:next w:val="a3"/>
    <w:uiPriority w:val="99"/>
    <w:semiHidden/>
    <w:unhideWhenUsed/>
    <w:rsid w:val="00426D14"/>
  </w:style>
  <w:style w:type="character" w:customStyle="1" w:styleId="112">
    <w:name w:val="Заголовок 1 Знак1"/>
    <w:basedOn w:val="a1"/>
    <w:uiPriority w:val="9"/>
    <w:rsid w:val="00426D14"/>
    <w:rPr>
      <w:rFonts w:ascii="Calibri Light" w:eastAsia="Times New Roman" w:hAnsi="Calibri Light" w:cs="Times New Roman"/>
      <w:color w:val="2E74B5"/>
      <w:sz w:val="32"/>
      <w:szCs w:val="32"/>
    </w:rPr>
  </w:style>
  <w:style w:type="character" w:customStyle="1" w:styleId="211">
    <w:name w:val="Заголовок 2 Знак1"/>
    <w:basedOn w:val="a1"/>
    <w:uiPriority w:val="9"/>
    <w:semiHidden/>
    <w:rsid w:val="00426D14"/>
    <w:rPr>
      <w:rFonts w:ascii="Calibri Light" w:eastAsia="Times New Roman" w:hAnsi="Calibri Light" w:cs="Times New Roman"/>
      <w:color w:val="2E74B5"/>
      <w:sz w:val="26"/>
      <w:szCs w:val="26"/>
    </w:rPr>
  </w:style>
  <w:style w:type="character" w:customStyle="1" w:styleId="310">
    <w:name w:val="Заголовок 3 Знак1"/>
    <w:basedOn w:val="a1"/>
    <w:uiPriority w:val="9"/>
    <w:semiHidden/>
    <w:rsid w:val="00426D14"/>
    <w:rPr>
      <w:rFonts w:ascii="Calibri Light" w:eastAsia="Times New Roman" w:hAnsi="Calibri Light" w:cs="Times New Roman"/>
      <w:color w:val="1F4D78"/>
      <w:sz w:val="24"/>
      <w:szCs w:val="24"/>
    </w:rPr>
  </w:style>
  <w:style w:type="character" w:customStyle="1" w:styleId="410">
    <w:name w:val="Заголовок 4 Знак1"/>
    <w:basedOn w:val="a1"/>
    <w:uiPriority w:val="9"/>
    <w:semiHidden/>
    <w:rsid w:val="00426D14"/>
    <w:rPr>
      <w:rFonts w:ascii="Calibri Light" w:eastAsia="Times New Roman" w:hAnsi="Calibri Light" w:cs="Times New Roman"/>
      <w:i/>
      <w:iCs/>
      <w:color w:val="2E74B5"/>
    </w:rPr>
  </w:style>
  <w:style w:type="character" w:customStyle="1" w:styleId="16">
    <w:name w:val="Подзаголовок Знак1"/>
    <w:basedOn w:val="a1"/>
    <w:uiPriority w:val="11"/>
    <w:rsid w:val="00426D14"/>
    <w:rPr>
      <w:rFonts w:eastAsia="Times New Roman"/>
      <w:color w:val="5A5A5A"/>
      <w:spacing w:val="15"/>
    </w:rPr>
  </w:style>
  <w:style w:type="character" w:customStyle="1" w:styleId="17">
    <w:name w:val="Заголовок Знак1"/>
    <w:basedOn w:val="a1"/>
    <w:uiPriority w:val="10"/>
    <w:rsid w:val="00426D14"/>
    <w:rPr>
      <w:rFonts w:ascii="Calibri Light" w:eastAsia="Times New Roman" w:hAnsi="Calibri Light" w:cs="Times New Roman"/>
      <w:spacing w:val="-10"/>
      <w:kern w:val="28"/>
      <w:sz w:val="56"/>
      <w:szCs w:val="56"/>
    </w:rPr>
  </w:style>
  <w:style w:type="paragraph" w:customStyle="1" w:styleId="docdata">
    <w:name w:val="docdata"/>
    <w:aliases w:val="docy,v5,17328,bqiaagaaeyqcaaagiaiaaamxqwaabsvdaaaaaaaaaaaaaaaaaaaaaaaaaaaaaaaaaaaaaaaaaaaaaaaaaaaaaaaaaaaaaaaaaaaaaaaaaaaaaaaaaaaaaaaaaaaaaaaaaaaaaaaaaaaaaaaaaaaaaaaaaaaaaaaaaaaaaaaaaaaaaaaaaaaaaaaaaaaaaaaaaaaaaaaaaaaaaaaaaaaaaaaaaaaaaaaaaaaaaaa"/>
    <w:basedOn w:val="a0"/>
    <w:rsid w:val="008C7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rmal (Web)"/>
    <w:basedOn w:val="a0"/>
    <w:uiPriority w:val="99"/>
    <w:semiHidden/>
    <w:unhideWhenUsed/>
    <w:rsid w:val="008C72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du.ru" TargetMode="External"/><Relationship Id="rId21" Type="http://schemas.openxmlformats.org/officeDocument/2006/relationships/hyperlink" Target="http://www.edu.ru" TargetMode="External"/><Relationship Id="rId42" Type="http://schemas.openxmlformats.org/officeDocument/2006/relationships/hyperlink" Target="http://www.school.edu.ru" TargetMode="External"/><Relationship Id="rId63" Type="http://schemas.openxmlformats.org/officeDocument/2006/relationships/hyperlink" Target="http://www.edu.ru" TargetMode="External"/><Relationship Id="rId84" Type="http://schemas.openxmlformats.org/officeDocument/2006/relationships/hyperlink" Target="http://www.school.edu.ru" TargetMode="External"/><Relationship Id="rId138" Type="http://schemas.openxmlformats.org/officeDocument/2006/relationships/hyperlink" Target="https://www.gto.ru/" TargetMode="External"/><Relationship Id="rId107" Type="http://schemas.openxmlformats.org/officeDocument/2006/relationships/hyperlink" Target="http://www.edu.ru" TargetMode="External"/><Relationship Id="rId11" Type="http://schemas.openxmlformats.org/officeDocument/2006/relationships/hyperlink" Target="http://www.edu.ru" TargetMode="External"/><Relationship Id="rId32" Type="http://schemas.openxmlformats.org/officeDocument/2006/relationships/hyperlink" Target="http://www.school.edu.ru" TargetMode="External"/><Relationship Id="rId53" Type="http://schemas.openxmlformats.org/officeDocument/2006/relationships/hyperlink" Target="http://www.edu.ru" TargetMode="External"/><Relationship Id="rId74" Type="http://schemas.openxmlformats.org/officeDocument/2006/relationships/hyperlink" Target="http://www.school.edu.ru" TargetMode="External"/><Relationship Id="rId128" Type="http://schemas.openxmlformats.org/officeDocument/2006/relationships/hyperlink" Target="http://www.school.edu.ru" TargetMode="External"/><Relationship Id="rId149" Type="http://schemas.openxmlformats.org/officeDocument/2006/relationships/hyperlink" Target="http://www.edu.ru" TargetMode="External"/><Relationship Id="rId5" Type="http://schemas.openxmlformats.org/officeDocument/2006/relationships/footnotes" Target="footnotes.xml"/><Relationship Id="rId95" Type="http://schemas.openxmlformats.org/officeDocument/2006/relationships/hyperlink" Target="http://www.edu.ru" TargetMode="External"/><Relationship Id="rId22" Type="http://schemas.openxmlformats.org/officeDocument/2006/relationships/hyperlink" Target="http://www.school.edu.ru" TargetMode="External"/><Relationship Id="rId27" Type="http://schemas.openxmlformats.org/officeDocument/2006/relationships/hyperlink" Target="http://www.edu.ru" TargetMode="External"/><Relationship Id="rId43" Type="http://schemas.openxmlformats.org/officeDocument/2006/relationships/hyperlink" Target="http://www.edu.ru" TargetMode="External"/><Relationship Id="rId48" Type="http://schemas.openxmlformats.org/officeDocument/2006/relationships/hyperlink" Target="http://www.school.edu.ru" TargetMode="External"/><Relationship Id="rId64" Type="http://schemas.openxmlformats.org/officeDocument/2006/relationships/hyperlink" Target="http://www.school.edu.ru" TargetMode="External"/><Relationship Id="rId69" Type="http://schemas.openxmlformats.org/officeDocument/2006/relationships/hyperlink" Target="http://www.edu.ru" TargetMode="External"/><Relationship Id="rId113" Type="http://schemas.openxmlformats.org/officeDocument/2006/relationships/hyperlink" Target="http://www.edu.ru" TargetMode="External"/><Relationship Id="rId118" Type="http://schemas.openxmlformats.org/officeDocument/2006/relationships/hyperlink" Target="http://www.school.edu.ru" TargetMode="External"/><Relationship Id="rId134" Type="http://schemas.openxmlformats.org/officeDocument/2006/relationships/hyperlink" Target="http://www.school.edu.ru" TargetMode="External"/><Relationship Id="rId139" Type="http://schemas.openxmlformats.org/officeDocument/2006/relationships/hyperlink" Target="https://www.gto.ru/" TargetMode="External"/><Relationship Id="rId80" Type="http://schemas.openxmlformats.org/officeDocument/2006/relationships/hyperlink" Target="http://www.school.edu.ru" TargetMode="External"/><Relationship Id="rId85" Type="http://schemas.openxmlformats.org/officeDocument/2006/relationships/hyperlink" Target="http://www.edu.ru" TargetMode="External"/><Relationship Id="rId150" Type="http://schemas.openxmlformats.org/officeDocument/2006/relationships/hyperlink" Target="http://www.school.edu.ru" TargetMode="External"/><Relationship Id="rId12" Type="http://schemas.openxmlformats.org/officeDocument/2006/relationships/hyperlink" Target="http://www.school.edu.ru" TargetMode="External"/><Relationship Id="rId17" Type="http://schemas.openxmlformats.org/officeDocument/2006/relationships/hyperlink" Target="http://www.edu.ru" TargetMode="External"/><Relationship Id="rId33" Type="http://schemas.openxmlformats.org/officeDocument/2006/relationships/hyperlink" Target="http://www.edu.ru" TargetMode="External"/><Relationship Id="rId38" Type="http://schemas.openxmlformats.org/officeDocument/2006/relationships/hyperlink" Target="http://www.school.edu.ru" TargetMode="External"/><Relationship Id="rId59" Type="http://schemas.openxmlformats.org/officeDocument/2006/relationships/hyperlink" Target="http://www.edu.ru" TargetMode="External"/><Relationship Id="rId103" Type="http://schemas.openxmlformats.org/officeDocument/2006/relationships/hyperlink" Target="http://www.edu.ru" TargetMode="External"/><Relationship Id="rId108" Type="http://schemas.openxmlformats.org/officeDocument/2006/relationships/hyperlink" Target="http://www.school.edu.ru" TargetMode="External"/><Relationship Id="rId124" Type="http://schemas.openxmlformats.org/officeDocument/2006/relationships/hyperlink" Target="http://www.school.edu.ru" TargetMode="External"/><Relationship Id="rId129" Type="http://schemas.openxmlformats.org/officeDocument/2006/relationships/hyperlink" Target="http://www.edu.ru" TargetMode="External"/><Relationship Id="rId54" Type="http://schemas.openxmlformats.org/officeDocument/2006/relationships/hyperlink" Target="http://www.school.edu.ru" TargetMode="External"/><Relationship Id="rId70" Type="http://schemas.openxmlformats.org/officeDocument/2006/relationships/hyperlink" Target="http://www.school.edu.ru" TargetMode="External"/><Relationship Id="rId75" Type="http://schemas.openxmlformats.org/officeDocument/2006/relationships/hyperlink" Target="http://www.edu.ru" TargetMode="External"/><Relationship Id="rId91" Type="http://schemas.openxmlformats.org/officeDocument/2006/relationships/hyperlink" Target="http://www.edu.ru" TargetMode="External"/><Relationship Id="rId96" Type="http://schemas.openxmlformats.org/officeDocument/2006/relationships/hyperlink" Target="http://www.school.edu.ru" TargetMode="External"/><Relationship Id="rId140" Type="http://schemas.openxmlformats.org/officeDocument/2006/relationships/hyperlink" Target="https://www.gto.ru/" TargetMode="External"/><Relationship Id="rId145" Type="http://schemas.openxmlformats.org/officeDocument/2006/relationships/hyperlink" Target="https://www.gto.ru/"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edu.ru" TargetMode="External"/><Relationship Id="rId28" Type="http://schemas.openxmlformats.org/officeDocument/2006/relationships/hyperlink" Target="http://www.school.edu.ru" TargetMode="External"/><Relationship Id="rId49" Type="http://schemas.openxmlformats.org/officeDocument/2006/relationships/hyperlink" Target="http://www.edu.ru" TargetMode="External"/><Relationship Id="rId114" Type="http://schemas.openxmlformats.org/officeDocument/2006/relationships/hyperlink" Target="http://www.school.edu.ru" TargetMode="External"/><Relationship Id="rId119" Type="http://schemas.openxmlformats.org/officeDocument/2006/relationships/hyperlink" Target="http://www.edu.ru" TargetMode="External"/><Relationship Id="rId44" Type="http://schemas.openxmlformats.org/officeDocument/2006/relationships/hyperlink" Target="http://www.school.edu.ru" TargetMode="External"/><Relationship Id="rId60" Type="http://schemas.openxmlformats.org/officeDocument/2006/relationships/hyperlink" Target="http://www.school.edu.ru" TargetMode="External"/><Relationship Id="rId65" Type="http://schemas.openxmlformats.org/officeDocument/2006/relationships/hyperlink" Target="http://www.edu.ru" TargetMode="External"/><Relationship Id="rId81" Type="http://schemas.openxmlformats.org/officeDocument/2006/relationships/hyperlink" Target="http://www.edu.ru" TargetMode="External"/><Relationship Id="rId86" Type="http://schemas.openxmlformats.org/officeDocument/2006/relationships/hyperlink" Target="http://www.school.edu.ru" TargetMode="External"/><Relationship Id="rId130" Type="http://schemas.openxmlformats.org/officeDocument/2006/relationships/hyperlink" Target="http://www.school.edu.ru" TargetMode="External"/><Relationship Id="rId135" Type="http://schemas.openxmlformats.org/officeDocument/2006/relationships/hyperlink" Target="https://www.gto.ru/" TargetMode="External"/><Relationship Id="rId151" Type="http://schemas.openxmlformats.org/officeDocument/2006/relationships/footer" Target="footer1.xml"/><Relationship Id="rId13" Type="http://schemas.openxmlformats.org/officeDocument/2006/relationships/hyperlink" Target="http://www.edu.ru" TargetMode="External"/><Relationship Id="rId18" Type="http://schemas.openxmlformats.org/officeDocument/2006/relationships/hyperlink" Target="http://www.school.edu.ru" TargetMode="External"/><Relationship Id="rId39" Type="http://schemas.openxmlformats.org/officeDocument/2006/relationships/hyperlink" Target="http://www.edu.ru" TargetMode="External"/><Relationship Id="rId109" Type="http://schemas.openxmlformats.org/officeDocument/2006/relationships/hyperlink" Target="http://www.edu.ru" TargetMode="External"/><Relationship Id="rId34" Type="http://schemas.openxmlformats.org/officeDocument/2006/relationships/hyperlink" Target="http://www.school.edu.ru" TargetMode="External"/><Relationship Id="rId50" Type="http://schemas.openxmlformats.org/officeDocument/2006/relationships/hyperlink" Target="http://www.school.edu.ru" TargetMode="External"/><Relationship Id="rId55" Type="http://schemas.openxmlformats.org/officeDocument/2006/relationships/hyperlink" Target="http://www.edu.ru" TargetMode="External"/><Relationship Id="rId76" Type="http://schemas.openxmlformats.org/officeDocument/2006/relationships/hyperlink" Target="http://www.school.edu.ru" TargetMode="External"/><Relationship Id="rId97" Type="http://schemas.openxmlformats.org/officeDocument/2006/relationships/hyperlink" Target="http://www.edu.ru" TargetMode="External"/><Relationship Id="rId104" Type="http://schemas.openxmlformats.org/officeDocument/2006/relationships/hyperlink" Target="http://www.school.edu.ru" TargetMode="External"/><Relationship Id="rId120" Type="http://schemas.openxmlformats.org/officeDocument/2006/relationships/hyperlink" Target="http://www.school.edu.ru" TargetMode="External"/><Relationship Id="rId125" Type="http://schemas.openxmlformats.org/officeDocument/2006/relationships/hyperlink" Target="http://www.edu.ru" TargetMode="External"/><Relationship Id="rId141" Type="http://schemas.openxmlformats.org/officeDocument/2006/relationships/hyperlink" Target="https://www.gto.ru/" TargetMode="External"/><Relationship Id="rId146" Type="http://schemas.openxmlformats.org/officeDocument/2006/relationships/hyperlink" Target="https://www.gto.ru/" TargetMode="External"/><Relationship Id="rId7" Type="http://schemas.openxmlformats.org/officeDocument/2006/relationships/hyperlink" Target="http://www.edu.ru" TargetMode="External"/><Relationship Id="rId71" Type="http://schemas.openxmlformats.org/officeDocument/2006/relationships/hyperlink" Target="http://www.edu.ru" TargetMode="External"/><Relationship Id="rId92" Type="http://schemas.openxmlformats.org/officeDocument/2006/relationships/hyperlink" Target="http://www.school.edu.ru" TargetMode="External"/><Relationship Id="rId2" Type="http://schemas.openxmlformats.org/officeDocument/2006/relationships/styles" Target="styles.xml"/><Relationship Id="rId29" Type="http://schemas.openxmlformats.org/officeDocument/2006/relationships/hyperlink" Target="http://www.edu.ru" TargetMode="External"/><Relationship Id="rId24" Type="http://schemas.openxmlformats.org/officeDocument/2006/relationships/hyperlink" Target="http://www.school.edu.ru" TargetMode="External"/><Relationship Id="rId40" Type="http://schemas.openxmlformats.org/officeDocument/2006/relationships/hyperlink" Target="http://www.school.edu.ru" TargetMode="External"/><Relationship Id="rId45" Type="http://schemas.openxmlformats.org/officeDocument/2006/relationships/hyperlink" Target="http://www.edu.ru" TargetMode="External"/><Relationship Id="rId66" Type="http://schemas.openxmlformats.org/officeDocument/2006/relationships/hyperlink" Target="http://www.school.edu.ru" TargetMode="External"/><Relationship Id="rId87" Type="http://schemas.openxmlformats.org/officeDocument/2006/relationships/hyperlink" Target="http://www.edu.ru" TargetMode="External"/><Relationship Id="rId110" Type="http://schemas.openxmlformats.org/officeDocument/2006/relationships/hyperlink" Target="http://www.school.edu.ru" TargetMode="External"/><Relationship Id="rId115" Type="http://schemas.openxmlformats.org/officeDocument/2006/relationships/hyperlink" Target="http://www.edu.ru" TargetMode="External"/><Relationship Id="rId131" Type="http://schemas.openxmlformats.org/officeDocument/2006/relationships/hyperlink" Target="http://www.edu.ru" TargetMode="External"/><Relationship Id="rId136" Type="http://schemas.openxmlformats.org/officeDocument/2006/relationships/hyperlink" Target="https://www.gto.ru/" TargetMode="External"/><Relationship Id="rId61" Type="http://schemas.openxmlformats.org/officeDocument/2006/relationships/hyperlink" Target="http://www.edu.ru" TargetMode="External"/><Relationship Id="rId82" Type="http://schemas.openxmlformats.org/officeDocument/2006/relationships/hyperlink" Target="http://www.school.edu.ru" TargetMode="External"/><Relationship Id="rId152" Type="http://schemas.openxmlformats.org/officeDocument/2006/relationships/fontTable" Target="fontTable.xml"/><Relationship Id="rId19" Type="http://schemas.openxmlformats.org/officeDocument/2006/relationships/hyperlink" Target="http://www.edu.ru" TargetMode="External"/><Relationship Id="rId14" Type="http://schemas.openxmlformats.org/officeDocument/2006/relationships/hyperlink" Target="http://www.school.edu.ru" TargetMode="External"/><Relationship Id="rId30" Type="http://schemas.openxmlformats.org/officeDocument/2006/relationships/hyperlink" Target="http://www.school.edu.ru" TargetMode="External"/><Relationship Id="rId35" Type="http://schemas.openxmlformats.org/officeDocument/2006/relationships/hyperlink" Target="http://www.edu.ru" TargetMode="External"/><Relationship Id="rId56" Type="http://schemas.openxmlformats.org/officeDocument/2006/relationships/hyperlink" Target="http://www.school.edu.ru" TargetMode="External"/><Relationship Id="rId77" Type="http://schemas.openxmlformats.org/officeDocument/2006/relationships/hyperlink" Target="http://www.edu.ru" TargetMode="External"/><Relationship Id="rId100" Type="http://schemas.openxmlformats.org/officeDocument/2006/relationships/hyperlink" Target="http://www.school.edu.ru" TargetMode="External"/><Relationship Id="rId105" Type="http://schemas.openxmlformats.org/officeDocument/2006/relationships/hyperlink" Target="http://www.edu.ru" TargetMode="External"/><Relationship Id="rId126" Type="http://schemas.openxmlformats.org/officeDocument/2006/relationships/hyperlink" Target="http://www.school.edu.ru" TargetMode="External"/><Relationship Id="rId147" Type="http://schemas.openxmlformats.org/officeDocument/2006/relationships/hyperlink" Target="https://www.gto.ru/" TargetMode="External"/><Relationship Id="rId8" Type="http://schemas.openxmlformats.org/officeDocument/2006/relationships/hyperlink" Target="http://www.school.edu.ru" TargetMode="External"/><Relationship Id="rId51" Type="http://schemas.openxmlformats.org/officeDocument/2006/relationships/hyperlink" Target="http://www.edu.ru" TargetMode="External"/><Relationship Id="rId72" Type="http://schemas.openxmlformats.org/officeDocument/2006/relationships/hyperlink" Target="http://www.school.edu.ru" TargetMode="External"/><Relationship Id="rId93" Type="http://schemas.openxmlformats.org/officeDocument/2006/relationships/hyperlink" Target="http://www.edu.ru" TargetMode="External"/><Relationship Id="rId98" Type="http://schemas.openxmlformats.org/officeDocument/2006/relationships/hyperlink" Target="http://www.school.edu.ru" TargetMode="External"/><Relationship Id="rId121" Type="http://schemas.openxmlformats.org/officeDocument/2006/relationships/hyperlink" Target="http://www.edu.ru" TargetMode="External"/><Relationship Id="rId142" Type="http://schemas.openxmlformats.org/officeDocument/2006/relationships/hyperlink" Target="https://www.gto.ru/" TargetMode="External"/><Relationship Id="rId3" Type="http://schemas.openxmlformats.org/officeDocument/2006/relationships/settings" Target="settings.xml"/><Relationship Id="rId25" Type="http://schemas.openxmlformats.org/officeDocument/2006/relationships/hyperlink" Target="https://www.gto.ru/norms" TargetMode="External"/><Relationship Id="rId46" Type="http://schemas.openxmlformats.org/officeDocument/2006/relationships/hyperlink" Target="http://www.school.edu.ru" TargetMode="External"/><Relationship Id="rId67" Type="http://schemas.openxmlformats.org/officeDocument/2006/relationships/hyperlink" Target="http://www.edu.ru" TargetMode="External"/><Relationship Id="rId116" Type="http://schemas.openxmlformats.org/officeDocument/2006/relationships/hyperlink" Target="http://www.school.edu.ru" TargetMode="External"/><Relationship Id="rId137" Type="http://schemas.openxmlformats.org/officeDocument/2006/relationships/hyperlink" Target="https://www.gto.ru/" TargetMode="External"/><Relationship Id="rId20" Type="http://schemas.openxmlformats.org/officeDocument/2006/relationships/hyperlink" Target="http://www.school.edu.ru" TargetMode="External"/><Relationship Id="rId41" Type="http://schemas.openxmlformats.org/officeDocument/2006/relationships/hyperlink" Target="http://www.edu.ru" TargetMode="External"/><Relationship Id="rId62" Type="http://schemas.openxmlformats.org/officeDocument/2006/relationships/hyperlink" Target="http://www.school.edu.ru" TargetMode="External"/><Relationship Id="rId83" Type="http://schemas.openxmlformats.org/officeDocument/2006/relationships/hyperlink" Target="http://www.edu.ru" TargetMode="External"/><Relationship Id="rId88" Type="http://schemas.openxmlformats.org/officeDocument/2006/relationships/hyperlink" Target="http://www.school.edu.ru" TargetMode="External"/><Relationship Id="rId111" Type="http://schemas.openxmlformats.org/officeDocument/2006/relationships/hyperlink" Target="http://www.edu.ru" TargetMode="External"/><Relationship Id="rId132" Type="http://schemas.openxmlformats.org/officeDocument/2006/relationships/hyperlink" Target="http://www.school.edu.ru" TargetMode="External"/><Relationship Id="rId153" Type="http://schemas.openxmlformats.org/officeDocument/2006/relationships/theme" Target="theme/theme1.xml"/><Relationship Id="rId15" Type="http://schemas.openxmlformats.org/officeDocument/2006/relationships/hyperlink" Target="http://www.edu.ru" TargetMode="External"/><Relationship Id="rId36" Type="http://schemas.openxmlformats.org/officeDocument/2006/relationships/hyperlink" Target="http://www.school.edu.ru" TargetMode="External"/><Relationship Id="rId57" Type="http://schemas.openxmlformats.org/officeDocument/2006/relationships/hyperlink" Target="http://www.edu.ru" TargetMode="External"/><Relationship Id="rId106" Type="http://schemas.openxmlformats.org/officeDocument/2006/relationships/hyperlink" Target="http://www.school.edu.ru" TargetMode="External"/><Relationship Id="rId127" Type="http://schemas.openxmlformats.org/officeDocument/2006/relationships/hyperlink" Target="http://www.edu.ru" TargetMode="External"/><Relationship Id="rId10" Type="http://schemas.openxmlformats.org/officeDocument/2006/relationships/hyperlink" Target="http://www.school.edu.ru" TargetMode="External"/><Relationship Id="rId31" Type="http://schemas.openxmlformats.org/officeDocument/2006/relationships/hyperlink" Target="http://www.edu.ru" TargetMode="External"/><Relationship Id="rId52" Type="http://schemas.openxmlformats.org/officeDocument/2006/relationships/hyperlink" Target="http://www.school.edu.ru" TargetMode="External"/><Relationship Id="rId73" Type="http://schemas.openxmlformats.org/officeDocument/2006/relationships/hyperlink" Target="http://www.edu.ru" TargetMode="External"/><Relationship Id="rId78" Type="http://schemas.openxmlformats.org/officeDocument/2006/relationships/hyperlink" Target="http://www.school.edu.ru" TargetMode="External"/><Relationship Id="rId94" Type="http://schemas.openxmlformats.org/officeDocument/2006/relationships/hyperlink" Target="http://www.school.edu.ru" TargetMode="External"/><Relationship Id="rId99" Type="http://schemas.openxmlformats.org/officeDocument/2006/relationships/hyperlink" Target="http://www.edu.ru" TargetMode="External"/><Relationship Id="rId101" Type="http://schemas.openxmlformats.org/officeDocument/2006/relationships/hyperlink" Target="http://www.edu.ru" TargetMode="External"/><Relationship Id="rId122" Type="http://schemas.openxmlformats.org/officeDocument/2006/relationships/hyperlink" Target="http://www.school.edu.ru" TargetMode="External"/><Relationship Id="rId143" Type="http://schemas.openxmlformats.org/officeDocument/2006/relationships/hyperlink" Target="https://www.gto.ru/" TargetMode="External"/><Relationship Id="rId148" Type="http://schemas.openxmlformats.org/officeDocument/2006/relationships/hyperlink" Target="https://www.gto.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26" Type="http://schemas.openxmlformats.org/officeDocument/2006/relationships/hyperlink" Target="https://www.gto.ru/" TargetMode="External"/><Relationship Id="rId47" Type="http://schemas.openxmlformats.org/officeDocument/2006/relationships/hyperlink" Target="http://www.edu.ru" TargetMode="External"/><Relationship Id="rId68" Type="http://schemas.openxmlformats.org/officeDocument/2006/relationships/hyperlink" Target="http://www.school.edu.ru" TargetMode="External"/><Relationship Id="rId89" Type="http://schemas.openxmlformats.org/officeDocument/2006/relationships/hyperlink" Target="http://www.edu.ru" TargetMode="External"/><Relationship Id="rId112" Type="http://schemas.openxmlformats.org/officeDocument/2006/relationships/hyperlink" Target="http://www.school.edu.ru" TargetMode="External"/><Relationship Id="rId133" Type="http://schemas.openxmlformats.org/officeDocument/2006/relationships/hyperlink" Target="http://www.edu.ru" TargetMode="External"/><Relationship Id="rId16" Type="http://schemas.openxmlformats.org/officeDocument/2006/relationships/hyperlink" Target="http://www.school.edu.ru" TargetMode="External"/><Relationship Id="rId37" Type="http://schemas.openxmlformats.org/officeDocument/2006/relationships/hyperlink" Target="http://www.edu.ru" TargetMode="External"/><Relationship Id="rId58" Type="http://schemas.openxmlformats.org/officeDocument/2006/relationships/hyperlink" Target="http://www.school.edu.ru" TargetMode="External"/><Relationship Id="rId79" Type="http://schemas.openxmlformats.org/officeDocument/2006/relationships/hyperlink" Target="http://www.edu.ru" TargetMode="External"/><Relationship Id="rId102" Type="http://schemas.openxmlformats.org/officeDocument/2006/relationships/hyperlink" Target="http://www.school.edu.ru" TargetMode="External"/><Relationship Id="rId123" Type="http://schemas.openxmlformats.org/officeDocument/2006/relationships/hyperlink" Target="http://www.edu.ru" TargetMode="External"/><Relationship Id="rId144" Type="http://schemas.openxmlformats.org/officeDocument/2006/relationships/hyperlink" Target="https://www.gto.ru/" TargetMode="External"/><Relationship Id="rId90"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6366</Words>
  <Characters>36289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15</cp:revision>
  <dcterms:created xsi:type="dcterms:W3CDTF">2023-09-12T20:59:00Z</dcterms:created>
  <dcterms:modified xsi:type="dcterms:W3CDTF">2023-11-14T11:04:00Z</dcterms:modified>
</cp:coreProperties>
</file>